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Pr="00EF19F3">
          <w:rPr>
            <w:rStyle w:val="Hipercze"/>
            <w:rFonts w:ascii="Arial" w:hAnsi="Arial" w:cs="Arial"/>
            <w:bCs/>
            <w:color w:val="auto"/>
          </w:rPr>
          <w:t>sekretariat@wup.wrotapodlasia.pl</w:t>
        </w:r>
      </w:hyperlink>
    </w:p>
    <w:p w14:paraId="2A0DAF6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EF19F3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Pr="00EF19F3">
          <w:rPr>
            <w:rStyle w:val="Hipercze"/>
            <w:rFonts w:ascii="Arial" w:eastAsia="Times New Roman" w:hAnsi="Arial" w:cs="Arial"/>
            <w:b/>
            <w:bCs/>
            <w:color w:val="auto"/>
          </w:rPr>
          <w:t>iod@wup.wrotapodlasia.pl</w:t>
        </w:r>
      </w:hyperlink>
      <w:r w:rsidRPr="00EF19F3">
        <w:rPr>
          <w:rFonts w:ascii="Arial" w:eastAsia="Times New Roman" w:hAnsi="Arial" w:cs="Arial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58734405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8 ust. 1 pkt 8 </w:t>
      </w:r>
      <w:r w:rsidRPr="00EF19F3">
        <w:rPr>
          <w:rFonts w:ascii="Arial" w:hAnsi="Arial" w:cs="Arial"/>
        </w:rPr>
        <w:t>Ustawy z dnia 20 kwietnia 2004 r. o promocji zatrudnienia i instytucjach rynku pracy,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6C04DA7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F19F3">
        <w:rPr>
          <w:rFonts w:ascii="Arial" w:eastAsia="Times New Roman" w:hAnsi="Arial" w:cs="Arial"/>
        </w:rPr>
        <w:t>Odbiorcą Pani/Pana danych osobowych będą instytucje właściwe i łącznikowe ds.  zabezpieczenia społecznego w</w:t>
      </w:r>
      <w:r w:rsidR="004F799C">
        <w:rPr>
          <w:rFonts w:ascii="Arial" w:eastAsia="Times New Roman" w:hAnsi="Arial" w:cs="Arial"/>
        </w:rPr>
        <w:t xml:space="preserve"> </w:t>
      </w:r>
      <w:r w:rsidR="0049789B">
        <w:rPr>
          <w:rFonts w:ascii="Arial" w:eastAsia="Times New Roman" w:hAnsi="Arial" w:cs="Arial"/>
        </w:rPr>
        <w:t>Macedonii</w:t>
      </w:r>
      <w:r w:rsidR="004F799C">
        <w:rPr>
          <w:rFonts w:ascii="Arial" w:eastAsia="Times New Roman" w:hAnsi="Arial" w:cs="Arial"/>
        </w:rPr>
        <w:t xml:space="preserve">, </w:t>
      </w:r>
      <w:r w:rsidRPr="00EF19F3">
        <w:rPr>
          <w:rFonts w:ascii="Arial" w:eastAsia="Times New Roman" w:hAnsi="Arial" w:cs="Arial"/>
        </w:rPr>
        <w:t xml:space="preserve">dostawcy usług IT w zakresie obsługi systemu informatycznego, </w:t>
      </w:r>
      <w:proofErr w:type="spellStart"/>
      <w:r w:rsidRPr="00EF19F3">
        <w:rPr>
          <w:rFonts w:ascii="Arial" w:eastAsia="Times New Roman" w:hAnsi="Arial" w:cs="Arial"/>
        </w:rPr>
        <w:t>MR</w:t>
      </w:r>
      <w:r w:rsidR="00546FD3">
        <w:rPr>
          <w:rFonts w:ascii="Arial" w:eastAsia="Times New Roman" w:hAnsi="Arial" w:cs="Arial"/>
        </w:rPr>
        <w:t>P</w:t>
      </w:r>
      <w:r w:rsidRPr="00EF19F3">
        <w:rPr>
          <w:rFonts w:ascii="Arial" w:eastAsia="Times New Roman" w:hAnsi="Arial" w:cs="Arial"/>
        </w:rPr>
        <w:t>iPS</w:t>
      </w:r>
      <w:proofErr w:type="spellEnd"/>
      <w:r w:rsidRPr="00EF19F3">
        <w:rPr>
          <w:rFonts w:ascii="Arial" w:eastAsia="Times New Roman" w:hAnsi="Arial" w:cs="Arial"/>
        </w:rPr>
        <w:t xml:space="preserve">, organy i podmioty uprawnione do żądania dostępu lub otrzymania danych na podstawie przepisów prawa, w tym organy właściwe do załatwienia wniosku na mocy przepisów prawa, powiatowe urzędy pracy, podmioty uprawnione do obsługi doręczeń. </w:t>
      </w:r>
    </w:p>
    <w:bookmarkEnd w:id="3"/>
    <w:p w14:paraId="45C36B4C" w14:textId="1452DABC" w:rsidR="004F799C" w:rsidRPr="004F799C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r w:rsidR="004F799C">
        <w:rPr>
          <w:rFonts w:ascii="Arial" w:eastAsia="Times New Roman" w:hAnsi="Arial" w:cs="Arial"/>
        </w:rPr>
        <w:t xml:space="preserve">będą przekazane do Białorusi na podstawie Umowy między Rzecząpospolitą Polską a Republiką </w:t>
      </w:r>
      <w:r w:rsidR="0049789B">
        <w:rPr>
          <w:rFonts w:ascii="Arial" w:eastAsia="Times New Roman" w:hAnsi="Arial" w:cs="Arial"/>
        </w:rPr>
        <w:t>Macedonii</w:t>
      </w:r>
      <w:r w:rsidR="004F799C">
        <w:rPr>
          <w:rFonts w:ascii="Arial" w:eastAsia="Times New Roman" w:hAnsi="Arial" w:cs="Arial"/>
        </w:rPr>
        <w:t xml:space="preserve"> o zabezpieczeniu społecznym z </w:t>
      </w:r>
      <w:r w:rsidR="0049789B">
        <w:rPr>
          <w:rFonts w:ascii="Arial" w:eastAsia="Times New Roman" w:hAnsi="Arial" w:cs="Arial"/>
        </w:rPr>
        <w:t>6</w:t>
      </w:r>
      <w:r w:rsidR="004F799C">
        <w:rPr>
          <w:rFonts w:ascii="Arial" w:eastAsia="Times New Roman" w:hAnsi="Arial" w:cs="Arial"/>
        </w:rPr>
        <w:t xml:space="preserve"> </w:t>
      </w:r>
      <w:r w:rsidR="0049789B">
        <w:rPr>
          <w:rFonts w:ascii="Arial" w:eastAsia="Times New Roman" w:hAnsi="Arial" w:cs="Arial"/>
        </w:rPr>
        <w:t>kwietnia</w:t>
      </w:r>
      <w:r w:rsidR="004F799C">
        <w:rPr>
          <w:rFonts w:ascii="Arial" w:eastAsia="Times New Roman" w:hAnsi="Arial" w:cs="Arial"/>
        </w:rPr>
        <w:t xml:space="preserve"> 20</w:t>
      </w:r>
      <w:r w:rsidR="0049789B">
        <w:rPr>
          <w:rFonts w:ascii="Arial" w:eastAsia="Times New Roman" w:hAnsi="Arial" w:cs="Arial"/>
        </w:rPr>
        <w:t>06</w:t>
      </w:r>
      <w:r w:rsidR="004F799C">
        <w:rPr>
          <w:rFonts w:ascii="Arial" w:eastAsia="Times New Roman" w:hAnsi="Arial" w:cs="Arial"/>
        </w:rPr>
        <w:t xml:space="preserve"> r. oraz porozumienia administracyjnego w sprawie stosowania Umowy mi</w:t>
      </w:r>
      <w:r w:rsidR="0049789B">
        <w:rPr>
          <w:rFonts w:ascii="Arial" w:eastAsia="Times New Roman" w:hAnsi="Arial" w:cs="Arial"/>
        </w:rPr>
        <w:t>ę</w:t>
      </w:r>
      <w:r w:rsidR="004F799C">
        <w:rPr>
          <w:rFonts w:ascii="Arial" w:eastAsia="Times New Roman" w:hAnsi="Arial" w:cs="Arial"/>
        </w:rPr>
        <w:t xml:space="preserve">dzy Rzecząpospolitą Polską a Republiką </w:t>
      </w:r>
      <w:r w:rsidR="0049789B">
        <w:rPr>
          <w:rFonts w:ascii="Arial" w:eastAsia="Times New Roman" w:hAnsi="Arial" w:cs="Arial"/>
        </w:rPr>
        <w:t>Macedonii</w:t>
      </w:r>
      <w:r w:rsidR="004F799C">
        <w:rPr>
          <w:rFonts w:ascii="Arial" w:eastAsia="Times New Roman" w:hAnsi="Arial" w:cs="Arial"/>
        </w:rPr>
        <w:t xml:space="preserve"> o zabezpieczeniu społecznym z </w:t>
      </w:r>
      <w:r w:rsidR="0049789B">
        <w:rPr>
          <w:rFonts w:ascii="Arial" w:eastAsia="Times New Roman" w:hAnsi="Arial" w:cs="Arial"/>
        </w:rPr>
        <w:t>26 czerwca</w:t>
      </w:r>
      <w:r w:rsidR="004F799C">
        <w:rPr>
          <w:rFonts w:ascii="Arial" w:eastAsia="Times New Roman" w:hAnsi="Arial" w:cs="Arial"/>
        </w:rPr>
        <w:t xml:space="preserve"> 20</w:t>
      </w:r>
      <w:r w:rsidR="0049789B">
        <w:rPr>
          <w:rFonts w:ascii="Arial" w:eastAsia="Times New Roman" w:hAnsi="Arial" w:cs="Arial"/>
        </w:rPr>
        <w:t>07</w:t>
      </w:r>
      <w:r w:rsidR="004F799C">
        <w:rPr>
          <w:rFonts w:ascii="Arial" w:eastAsia="Times New Roman" w:hAnsi="Arial" w:cs="Arial"/>
        </w:rPr>
        <w:t xml:space="preserve"> r.</w:t>
      </w:r>
    </w:p>
    <w:p w14:paraId="2900F0FC" w14:textId="6232DFE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4" w:name="_Hlk12534331"/>
      <w:r w:rsidRPr="00EF19F3">
        <w:rPr>
          <w:rFonts w:ascii="Arial" w:eastAsia="Times New Roman" w:hAnsi="Arial" w:cs="Arial"/>
        </w:rPr>
        <w:t>Pani/Pana</w:t>
      </w:r>
      <w:bookmarkStart w:id="5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50 lat licząc od końca roku kalendarzowego, w którym zakończono realizację sprawy, zgodnie z przepisami o archiwizacji.</w:t>
      </w:r>
      <w:r w:rsidR="00581D9D" w:rsidRPr="00EF19F3">
        <w:rPr>
          <w:rFonts w:ascii="Arial" w:eastAsia="Times New Roman" w:hAnsi="Arial" w:cs="Arial"/>
        </w:rPr>
        <w:t xml:space="preserve"> Dane osobowe przetwarzane w Rejestrze Centralnym prowadzonym przez ministra właściwego ds. pracy oraz w rejestrze danych wojewódzkiego urzędu pracy będą przechowywane przez 50 lat licząc od końca roku kalendarzowego, w którym zakończono udzielanie pomocy.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6" w:name="_Hlk7165692"/>
      <w:bookmarkEnd w:id="4"/>
      <w:bookmarkEnd w:id="5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514850091"/>
      <w:bookmarkEnd w:id="6"/>
      <w:r w:rsidRPr="00EF19F3">
        <w:rPr>
          <w:rFonts w:ascii="Arial" w:eastAsia="Times New Roman" w:hAnsi="Arial" w:cs="Arial"/>
        </w:rPr>
        <w:t xml:space="preserve">Ma </w:t>
      </w:r>
      <w:bookmarkStart w:id="8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8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9" w:name="_Hlk7166058"/>
      <w:bookmarkEnd w:id="7"/>
      <w:r w:rsidRPr="00EF19F3">
        <w:rPr>
          <w:rFonts w:ascii="Arial" w:eastAsia="Times New Roman" w:hAnsi="Arial" w:cs="Arial"/>
        </w:rPr>
        <w:lastRenderedPageBreak/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9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0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14904"/>
    <w:rsid w:val="0008519F"/>
    <w:rsid w:val="000E3AE0"/>
    <w:rsid w:val="00240F99"/>
    <w:rsid w:val="002D4C7E"/>
    <w:rsid w:val="00327B01"/>
    <w:rsid w:val="00391500"/>
    <w:rsid w:val="003C58AE"/>
    <w:rsid w:val="0049789B"/>
    <w:rsid w:val="004A45C4"/>
    <w:rsid w:val="004F799C"/>
    <w:rsid w:val="00546FD3"/>
    <w:rsid w:val="00547E7A"/>
    <w:rsid w:val="00575592"/>
    <w:rsid w:val="00581D9D"/>
    <w:rsid w:val="00590483"/>
    <w:rsid w:val="005E5692"/>
    <w:rsid w:val="006726AF"/>
    <w:rsid w:val="00702DCD"/>
    <w:rsid w:val="0072372A"/>
    <w:rsid w:val="008C7D08"/>
    <w:rsid w:val="008D3882"/>
    <w:rsid w:val="00935058"/>
    <w:rsid w:val="00AA1F6E"/>
    <w:rsid w:val="00AE687A"/>
    <w:rsid w:val="00E136F6"/>
    <w:rsid w:val="00E9089B"/>
    <w:rsid w:val="00EB190A"/>
    <w:rsid w:val="00ED5AF8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Joanna Panasiuk</cp:lastModifiedBy>
  <cp:revision>2</cp:revision>
  <cp:lastPrinted>2023-11-07T07:29:00Z</cp:lastPrinted>
  <dcterms:created xsi:type="dcterms:W3CDTF">2024-11-07T07:20:00Z</dcterms:created>
  <dcterms:modified xsi:type="dcterms:W3CDTF">2024-11-07T07:20:00Z</dcterms:modified>
</cp:coreProperties>
</file>