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9029005"/>
        <w:docPartObj>
          <w:docPartGallery w:val="Cover Pages"/>
          <w:docPartUnique/>
        </w:docPartObj>
      </w:sdtPr>
      <w:sdtEndPr/>
      <w:sdtContent>
        <w:p w14:paraId="24DCF10A" w14:textId="77777777" w:rsidR="008062E3" w:rsidRDefault="008062E3" w:rsidP="008062E3"/>
        <w:p w14:paraId="4B17D2C4" w14:textId="77777777" w:rsidR="008062E3" w:rsidRDefault="008062E3" w:rsidP="008062E3"/>
        <w:p w14:paraId="6BFD83A4" w14:textId="77777777" w:rsidR="008062E3" w:rsidRDefault="008062E3" w:rsidP="008062E3"/>
        <w:p w14:paraId="77B00DA1" w14:textId="77777777" w:rsidR="008062E3" w:rsidRDefault="008062E3" w:rsidP="008062E3">
          <w:r>
            <w:rPr>
              <w:noProof/>
              <w:lang w:eastAsia="pl-PL"/>
            </w:rPr>
            <mc:AlternateContent>
              <mc:Choice Requires="wpg">
                <w:drawing>
                  <wp:anchor distT="0" distB="0" distL="114300" distR="114300" simplePos="0" relativeHeight="251664384" behindDoc="0" locked="0" layoutInCell="1" allowOverlap="1" wp14:anchorId="4411023F" wp14:editId="5B8FF7E9">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a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Prostokąt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Prostokąt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B4B0C60" id="Grupa 149" o:spid="_x0000_s1026" style="position:absolute;margin-left:0;margin-top:0;width:8in;height:95.7pt;z-index:251664384;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">
                    <v:shape id="Prostokąt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Prostokąt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0" o:title="" recolor="t" rotate="t" type="frame"/>
                    </v:rect>
                    <w10:wrap anchorx="page" anchory="page"/>
                  </v:group>
                </w:pict>
              </mc:Fallback>
            </mc:AlternateContent>
          </w:r>
        </w:p>
      </w:sdtContent>
    </w:sdt>
    <w:p w14:paraId="3807DEC9" w14:textId="77777777" w:rsidR="00052C71" w:rsidRPr="008062E3" w:rsidRDefault="00052C71" w:rsidP="008062E3">
      <w:pPr>
        <w:pStyle w:val="Tytu"/>
        <w:jc w:val="center"/>
        <w:rPr>
          <w:sz w:val="32"/>
          <w:szCs w:val="32"/>
        </w:rPr>
      </w:pPr>
      <w:r>
        <w:rPr>
          <w:sz w:val="32"/>
          <w:szCs w:val="32"/>
        </w:rPr>
        <w:t>Ministerstwo</w:t>
      </w:r>
      <w:r w:rsidRPr="00052C71">
        <w:rPr>
          <w:sz w:val="32"/>
          <w:szCs w:val="32"/>
        </w:rPr>
        <w:t xml:space="preserve"> Rodziny</w:t>
      </w:r>
      <w:r>
        <w:rPr>
          <w:sz w:val="32"/>
          <w:szCs w:val="32"/>
        </w:rPr>
        <w:t>,</w:t>
      </w:r>
      <w:r w:rsidRPr="00052C71">
        <w:rPr>
          <w:sz w:val="32"/>
          <w:szCs w:val="32"/>
        </w:rPr>
        <w:t xml:space="preserve"> Pracy i Polityki Społecznej</w:t>
      </w:r>
    </w:p>
    <w:p w14:paraId="20FAA441" w14:textId="77777777" w:rsidR="00052C71" w:rsidRPr="00052C71" w:rsidRDefault="00052C71" w:rsidP="00052C71">
      <w:pPr>
        <w:pStyle w:val="Tytu"/>
        <w:jc w:val="center"/>
        <w:rPr>
          <w:sz w:val="32"/>
          <w:szCs w:val="32"/>
        </w:rPr>
      </w:pPr>
    </w:p>
    <w:p w14:paraId="4A7C2648" w14:textId="77777777" w:rsidR="00052C71" w:rsidRPr="00052C71" w:rsidRDefault="00052C71" w:rsidP="00052C71">
      <w:pPr>
        <w:pStyle w:val="Tytu"/>
        <w:jc w:val="center"/>
        <w:rPr>
          <w:sz w:val="32"/>
          <w:szCs w:val="32"/>
        </w:rPr>
      </w:pPr>
      <w:r w:rsidRPr="00052C71">
        <w:rPr>
          <w:sz w:val="32"/>
          <w:szCs w:val="32"/>
        </w:rPr>
        <w:t>Departament Rynku Pracy</w:t>
      </w:r>
    </w:p>
    <w:p w14:paraId="17D57BBD" w14:textId="77777777" w:rsidR="00052C71" w:rsidRDefault="00052C71" w:rsidP="00052C71">
      <w:pPr>
        <w:pStyle w:val="Tytu"/>
        <w:jc w:val="center"/>
      </w:pPr>
    </w:p>
    <w:p w14:paraId="73F8C47E" w14:textId="77777777" w:rsidR="00052C71" w:rsidRDefault="00052C71" w:rsidP="00052C71">
      <w:pPr>
        <w:pStyle w:val="Tytu"/>
        <w:jc w:val="center"/>
      </w:pPr>
    </w:p>
    <w:p w14:paraId="299716E0" w14:textId="77777777" w:rsidR="00052C71" w:rsidRDefault="00052C71" w:rsidP="00052C71">
      <w:pPr>
        <w:pStyle w:val="Tytu"/>
        <w:jc w:val="center"/>
      </w:pPr>
    </w:p>
    <w:p w14:paraId="24556804" w14:textId="77777777" w:rsidR="00052C71" w:rsidRDefault="00052C71" w:rsidP="00052C71">
      <w:pPr>
        <w:pStyle w:val="Tytu"/>
        <w:jc w:val="center"/>
      </w:pPr>
    </w:p>
    <w:p w14:paraId="7B8436B8" w14:textId="77777777" w:rsidR="00052C71" w:rsidRDefault="00052C71" w:rsidP="00052C71">
      <w:pPr>
        <w:pStyle w:val="Tytu"/>
        <w:jc w:val="center"/>
      </w:pPr>
    </w:p>
    <w:p w14:paraId="1A3425CF" w14:textId="77777777" w:rsidR="00A6042F" w:rsidRPr="00052C71" w:rsidRDefault="00AA7AD7" w:rsidP="00052C71">
      <w:pPr>
        <w:pStyle w:val="Tytu"/>
        <w:jc w:val="center"/>
        <w:rPr>
          <w:sz w:val="72"/>
          <w:szCs w:val="72"/>
        </w:rPr>
      </w:pPr>
      <w:r w:rsidRPr="00052C71">
        <w:rPr>
          <w:sz w:val="72"/>
          <w:szCs w:val="72"/>
        </w:rPr>
        <w:t>Informacja o zatrudnieniu cudzoziemców w Polsce</w:t>
      </w:r>
    </w:p>
    <w:p w14:paraId="5D9B3E81" w14:textId="77777777" w:rsidR="00052C71" w:rsidRDefault="00052C71" w:rsidP="00052C71"/>
    <w:p w14:paraId="27B9BF92" w14:textId="77777777" w:rsidR="00052C71" w:rsidRDefault="00052C71" w:rsidP="00052C71"/>
    <w:p w14:paraId="1BF6FC50" w14:textId="77777777" w:rsidR="00052C71" w:rsidRDefault="00052C71" w:rsidP="00052C71"/>
    <w:p w14:paraId="6D3A4C58" w14:textId="77777777" w:rsidR="00052C71" w:rsidRDefault="00052C71" w:rsidP="00052C71"/>
    <w:p w14:paraId="708FD084" w14:textId="77777777" w:rsidR="00052C71" w:rsidRDefault="00052C71" w:rsidP="00052C71"/>
    <w:p w14:paraId="7FEB8F5E" w14:textId="28EE5BBA" w:rsidR="006949EA" w:rsidRDefault="006949EA" w:rsidP="006949EA">
      <w:pPr>
        <w:rPr>
          <w:rFonts w:asciiTheme="majorHAnsi" w:eastAsiaTheme="majorEastAsia" w:hAnsiTheme="majorHAnsi" w:cstheme="majorBidi"/>
          <w:color w:val="17365D" w:themeColor="text2" w:themeShade="BF"/>
          <w:spacing w:val="5"/>
          <w:kern w:val="28"/>
          <w:sz w:val="32"/>
          <w:szCs w:val="32"/>
        </w:rPr>
      </w:pPr>
    </w:p>
    <w:p w14:paraId="5B41B72D" w14:textId="77777777" w:rsidR="006949EA" w:rsidRDefault="006949EA" w:rsidP="006949EA">
      <w:pPr>
        <w:rPr>
          <w:rFonts w:asciiTheme="majorHAnsi" w:eastAsiaTheme="majorEastAsia" w:hAnsiTheme="majorHAnsi" w:cstheme="majorBidi"/>
          <w:color w:val="17365D" w:themeColor="text2" w:themeShade="BF"/>
          <w:spacing w:val="5"/>
          <w:kern w:val="28"/>
          <w:sz w:val="32"/>
          <w:szCs w:val="32"/>
        </w:rPr>
      </w:pPr>
      <w:bookmarkStart w:id="0" w:name="_GoBack"/>
      <w:bookmarkEnd w:id="0"/>
    </w:p>
    <w:p w14:paraId="7D4AD89F" w14:textId="77777777" w:rsidR="006949EA" w:rsidRPr="00052C71" w:rsidRDefault="006949EA" w:rsidP="006949EA">
      <w:pPr>
        <w:rPr>
          <w:rFonts w:asciiTheme="majorHAnsi" w:eastAsiaTheme="majorEastAsia" w:hAnsiTheme="majorHAnsi" w:cstheme="majorBidi"/>
          <w:color w:val="17365D" w:themeColor="text2" w:themeShade="BF"/>
          <w:spacing w:val="5"/>
          <w:kern w:val="28"/>
          <w:sz w:val="32"/>
          <w:szCs w:val="32"/>
        </w:rPr>
      </w:pPr>
    </w:p>
    <w:p w14:paraId="5E37FA5D" w14:textId="10D1CC81" w:rsidR="00052C71" w:rsidRDefault="00052C71" w:rsidP="00052C71"/>
    <w:p w14:paraId="5B9F1FC4" w14:textId="1614E985" w:rsidR="006949EA" w:rsidRDefault="006949EA" w:rsidP="00052C71"/>
    <w:p w14:paraId="3B4F5EB2" w14:textId="1F54FB67" w:rsidR="006949EA" w:rsidRDefault="006949EA" w:rsidP="00052C71"/>
    <w:p w14:paraId="1A3D557E" w14:textId="0405E7B6" w:rsidR="006949EA" w:rsidRDefault="006949EA" w:rsidP="00052C71"/>
    <w:p w14:paraId="788DD50E" w14:textId="77777777" w:rsidR="006949EA" w:rsidRDefault="006949EA" w:rsidP="006949EA">
      <w:pPr>
        <w:jc w:val="center"/>
        <w:rPr>
          <w:rFonts w:asciiTheme="majorHAnsi" w:eastAsiaTheme="majorEastAsia" w:hAnsiTheme="majorHAnsi" w:cstheme="majorBidi"/>
          <w:color w:val="17365D" w:themeColor="text2" w:themeShade="BF"/>
          <w:spacing w:val="5"/>
          <w:kern w:val="28"/>
          <w:sz w:val="32"/>
          <w:szCs w:val="32"/>
        </w:rPr>
      </w:pPr>
      <w:r w:rsidRPr="00052C71">
        <w:rPr>
          <w:rFonts w:asciiTheme="majorHAnsi" w:eastAsiaTheme="majorEastAsia" w:hAnsiTheme="majorHAnsi" w:cstheme="majorBidi"/>
          <w:color w:val="17365D" w:themeColor="text2" w:themeShade="BF"/>
          <w:spacing w:val="5"/>
          <w:kern w:val="28"/>
          <w:sz w:val="32"/>
          <w:szCs w:val="32"/>
        </w:rPr>
        <w:t>Warszawa, lipiec 2018</w:t>
      </w:r>
    </w:p>
    <w:p w14:paraId="7196DC59" w14:textId="77777777" w:rsidR="006949EA" w:rsidRPr="00052C71" w:rsidRDefault="006949EA" w:rsidP="00052C71"/>
    <w:sdt>
      <w:sdtPr>
        <w:rPr>
          <w:rFonts w:ascii="Calibri" w:eastAsia="Calibri" w:hAnsi="Calibri" w:cs="Times New Roman"/>
          <w:color w:val="auto"/>
          <w:sz w:val="22"/>
          <w:szCs w:val="22"/>
          <w:lang w:eastAsia="en-US"/>
        </w:rPr>
        <w:id w:val="119887668"/>
        <w:docPartObj>
          <w:docPartGallery w:val="Table of Contents"/>
          <w:docPartUnique/>
        </w:docPartObj>
      </w:sdtPr>
      <w:sdtEndPr>
        <w:rPr>
          <w:b/>
          <w:bCs/>
        </w:rPr>
      </w:sdtEndPr>
      <w:sdtContent>
        <w:p w14:paraId="248C9AF4" w14:textId="77777777" w:rsidR="00052C71" w:rsidRDefault="00052C71">
          <w:pPr>
            <w:pStyle w:val="Nagwekspisutreci"/>
          </w:pPr>
        </w:p>
        <w:p w14:paraId="41213BF6" w14:textId="77777777" w:rsidR="00052C71" w:rsidRDefault="00052C71">
          <w:pPr>
            <w:pStyle w:val="Nagwekspisutreci"/>
          </w:pPr>
          <w:r>
            <w:t>Spis treści</w:t>
          </w:r>
        </w:p>
        <w:p w14:paraId="0F0F6F87" w14:textId="198FCAA7" w:rsidR="006949EA" w:rsidRPr="006949EA" w:rsidRDefault="00052C71">
          <w:pPr>
            <w:pStyle w:val="Spistreci1"/>
            <w:tabs>
              <w:tab w:val="right" w:leader="dot" w:pos="9062"/>
            </w:tabs>
            <w:rPr>
              <w:rFonts w:ascii="Times New Roman" w:eastAsiaTheme="minorEastAsia" w:hAnsi="Times New Roman"/>
              <w:noProof/>
              <w:lang w:eastAsia="pl-PL"/>
            </w:rPr>
          </w:pPr>
          <w:r w:rsidRPr="006949EA">
            <w:rPr>
              <w:rFonts w:ascii="Times New Roman" w:hAnsi="Times New Roman"/>
              <w:b/>
              <w:bCs/>
            </w:rPr>
            <w:fldChar w:fldCharType="begin"/>
          </w:r>
          <w:r w:rsidRPr="006949EA">
            <w:rPr>
              <w:rFonts w:ascii="Times New Roman" w:hAnsi="Times New Roman"/>
              <w:b/>
              <w:bCs/>
            </w:rPr>
            <w:instrText xml:space="preserve"> TOC \o "1-3" \h \z \u </w:instrText>
          </w:r>
          <w:r w:rsidRPr="006949EA">
            <w:rPr>
              <w:rFonts w:ascii="Times New Roman" w:hAnsi="Times New Roman"/>
              <w:b/>
              <w:bCs/>
            </w:rPr>
            <w:fldChar w:fldCharType="separate"/>
          </w:r>
          <w:hyperlink w:anchor="_Toc520379693" w:history="1">
            <w:r w:rsidR="006949EA" w:rsidRPr="006949EA">
              <w:rPr>
                <w:rStyle w:val="Hipercze"/>
                <w:rFonts w:ascii="Times New Roman" w:hAnsi="Times New Roman"/>
                <w:noProof/>
              </w:rPr>
              <w:t>Zezwolenia na pracę cudzoziemca</w:t>
            </w:r>
            <w:r w:rsidR="006949EA" w:rsidRPr="006949EA">
              <w:rPr>
                <w:rFonts w:ascii="Times New Roman" w:hAnsi="Times New Roman"/>
                <w:noProof/>
                <w:webHidden/>
              </w:rPr>
              <w:tab/>
            </w:r>
            <w:r w:rsidR="006949EA" w:rsidRPr="006949EA">
              <w:rPr>
                <w:rFonts w:ascii="Times New Roman" w:hAnsi="Times New Roman"/>
                <w:noProof/>
                <w:webHidden/>
              </w:rPr>
              <w:fldChar w:fldCharType="begin"/>
            </w:r>
            <w:r w:rsidR="006949EA" w:rsidRPr="006949EA">
              <w:rPr>
                <w:rFonts w:ascii="Times New Roman" w:hAnsi="Times New Roman"/>
                <w:noProof/>
                <w:webHidden/>
              </w:rPr>
              <w:instrText xml:space="preserve"> PAGEREF _Toc520379693 \h </w:instrText>
            </w:r>
            <w:r w:rsidR="006949EA" w:rsidRPr="006949EA">
              <w:rPr>
                <w:rFonts w:ascii="Times New Roman" w:hAnsi="Times New Roman"/>
                <w:noProof/>
                <w:webHidden/>
              </w:rPr>
            </w:r>
            <w:r w:rsidR="006949EA" w:rsidRPr="006949EA">
              <w:rPr>
                <w:rFonts w:ascii="Times New Roman" w:hAnsi="Times New Roman"/>
                <w:noProof/>
                <w:webHidden/>
              </w:rPr>
              <w:fldChar w:fldCharType="separate"/>
            </w:r>
            <w:r w:rsidR="006949EA" w:rsidRPr="006949EA">
              <w:rPr>
                <w:rFonts w:ascii="Times New Roman" w:hAnsi="Times New Roman"/>
                <w:noProof/>
                <w:webHidden/>
              </w:rPr>
              <w:t>1</w:t>
            </w:r>
            <w:r w:rsidR="006949EA" w:rsidRPr="006949EA">
              <w:rPr>
                <w:rFonts w:ascii="Times New Roman" w:hAnsi="Times New Roman"/>
                <w:noProof/>
                <w:webHidden/>
              </w:rPr>
              <w:fldChar w:fldCharType="end"/>
            </w:r>
          </w:hyperlink>
        </w:p>
        <w:p w14:paraId="5E365094" w14:textId="4DCCFE5A" w:rsidR="006949EA" w:rsidRPr="006949EA" w:rsidRDefault="006949EA">
          <w:pPr>
            <w:pStyle w:val="Spistreci1"/>
            <w:tabs>
              <w:tab w:val="right" w:leader="dot" w:pos="9062"/>
            </w:tabs>
            <w:rPr>
              <w:rFonts w:ascii="Times New Roman" w:eastAsiaTheme="minorEastAsia" w:hAnsi="Times New Roman"/>
              <w:noProof/>
              <w:lang w:eastAsia="pl-PL"/>
            </w:rPr>
          </w:pPr>
          <w:hyperlink w:anchor="_Toc520379694" w:history="1">
            <w:r w:rsidRPr="006949EA">
              <w:rPr>
                <w:rStyle w:val="Hipercze"/>
                <w:rFonts w:ascii="Times New Roman" w:hAnsi="Times New Roman"/>
                <w:noProof/>
              </w:rPr>
              <w:t>Oświadczenia o zamiarze powierzenia wykonywania pracy cudzoziemcowi</w:t>
            </w:r>
            <w:r w:rsidRPr="006949EA">
              <w:rPr>
                <w:rFonts w:ascii="Times New Roman" w:hAnsi="Times New Roman"/>
                <w:noProof/>
                <w:webHidden/>
              </w:rPr>
              <w:tab/>
            </w:r>
            <w:r w:rsidRPr="006949EA">
              <w:rPr>
                <w:rFonts w:ascii="Times New Roman" w:hAnsi="Times New Roman"/>
                <w:noProof/>
                <w:webHidden/>
              </w:rPr>
              <w:fldChar w:fldCharType="begin"/>
            </w:r>
            <w:r w:rsidRPr="006949EA">
              <w:rPr>
                <w:rFonts w:ascii="Times New Roman" w:hAnsi="Times New Roman"/>
                <w:noProof/>
                <w:webHidden/>
              </w:rPr>
              <w:instrText xml:space="preserve"> PAGEREF _Toc520379694 \h </w:instrText>
            </w:r>
            <w:r w:rsidRPr="006949EA">
              <w:rPr>
                <w:rFonts w:ascii="Times New Roman" w:hAnsi="Times New Roman"/>
                <w:noProof/>
                <w:webHidden/>
              </w:rPr>
            </w:r>
            <w:r w:rsidRPr="006949EA">
              <w:rPr>
                <w:rFonts w:ascii="Times New Roman" w:hAnsi="Times New Roman"/>
                <w:noProof/>
                <w:webHidden/>
              </w:rPr>
              <w:fldChar w:fldCharType="separate"/>
            </w:r>
            <w:r w:rsidRPr="006949EA">
              <w:rPr>
                <w:rFonts w:ascii="Times New Roman" w:hAnsi="Times New Roman"/>
                <w:noProof/>
                <w:webHidden/>
              </w:rPr>
              <w:t>5</w:t>
            </w:r>
            <w:r w:rsidRPr="006949EA">
              <w:rPr>
                <w:rFonts w:ascii="Times New Roman" w:hAnsi="Times New Roman"/>
                <w:noProof/>
                <w:webHidden/>
              </w:rPr>
              <w:fldChar w:fldCharType="end"/>
            </w:r>
          </w:hyperlink>
        </w:p>
        <w:p w14:paraId="64BE22FE" w14:textId="2ECE4EBA" w:rsidR="006949EA" w:rsidRPr="006949EA" w:rsidRDefault="006949EA">
          <w:pPr>
            <w:pStyle w:val="Spistreci1"/>
            <w:tabs>
              <w:tab w:val="right" w:leader="dot" w:pos="9062"/>
            </w:tabs>
            <w:rPr>
              <w:rFonts w:ascii="Times New Roman" w:eastAsiaTheme="minorEastAsia" w:hAnsi="Times New Roman"/>
              <w:noProof/>
              <w:lang w:eastAsia="pl-PL"/>
            </w:rPr>
          </w:pPr>
          <w:hyperlink w:anchor="_Toc520379695" w:history="1">
            <w:r w:rsidRPr="006949EA">
              <w:rPr>
                <w:rStyle w:val="Hipercze"/>
                <w:rFonts w:ascii="Times New Roman" w:hAnsi="Times New Roman"/>
                <w:noProof/>
              </w:rPr>
              <w:t>Praca krótkoterminowa w Polsce od 1 stycznia 2018 r.</w:t>
            </w:r>
            <w:r w:rsidRPr="006949EA">
              <w:rPr>
                <w:rFonts w:ascii="Times New Roman" w:hAnsi="Times New Roman"/>
                <w:noProof/>
                <w:webHidden/>
              </w:rPr>
              <w:tab/>
            </w:r>
            <w:r w:rsidRPr="006949EA">
              <w:rPr>
                <w:rFonts w:ascii="Times New Roman" w:hAnsi="Times New Roman"/>
                <w:noProof/>
                <w:webHidden/>
              </w:rPr>
              <w:fldChar w:fldCharType="begin"/>
            </w:r>
            <w:r w:rsidRPr="006949EA">
              <w:rPr>
                <w:rFonts w:ascii="Times New Roman" w:hAnsi="Times New Roman"/>
                <w:noProof/>
                <w:webHidden/>
              </w:rPr>
              <w:instrText xml:space="preserve"> PAGEREF _Toc520379695 \h </w:instrText>
            </w:r>
            <w:r w:rsidRPr="006949EA">
              <w:rPr>
                <w:rFonts w:ascii="Times New Roman" w:hAnsi="Times New Roman"/>
                <w:noProof/>
                <w:webHidden/>
              </w:rPr>
            </w:r>
            <w:r w:rsidRPr="006949EA">
              <w:rPr>
                <w:rFonts w:ascii="Times New Roman" w:hAnsi="Times New Roman"/>
                <w:noProof/>
                <w:webHidden/>
              </w:rPr>
              <w:fldChar w:fldCharType="separate"/>
            </w:r>
            <w:r w:rsidRPr="006949EA">
              <w:rPr>
                <w:rFonts w:ascii="Times New Roman" w:hAnsi="Times New Roman"/>
                <w:noProof/>
                <w:webHidden/>
              </w:rPr>
              <w:t>9</w:t>
            </w:r>
            <w:r w:rsidRPr="006949EA">
              <w:rPr>
                <w:rFonts w:ascii="Times New Roman" w:hAnsi="Times New Roman"/>
                <w:noProof/>
                <w:webHidden/>
              </w:rPr>
              <w:fldChar w:fldCharType="end"/>
            </w:r>
          </w:hyperlink>
        </w:p>
        <w:p w14:paraId="6D515352" w14:textId="4C10D429" w:rsidR="006949EA" w:rsidRPr="006949EA" w:rsidRDefault="006949EA">
          <w:pPr>
            <w:pStyle w:val="Spistreci2"/>
            <w:tabs>
              <w:tab w:val="right" w:leader="dot" w:pos="9062"/>
            </w:tabs>
            <w:rPr>
              <w:rFonts w:ascii="Times New Roman" w:eastAsiaTheme="minorEastAsia" w:hAnsi="Times New Roman"/>
              <w:noProof/>
              <w:lang w:eastAsia="pl-PL"/>
            </w:rPr>
          </w:pPr>
          <w:hyperlink w:anchor="_Toc520379696" w:history="1">
            <w:r w:rsidRPr="006949EA">
              <w:rPr>
                <w:rStyle w:val="Hipercze"/>
                <w:rFonts w:ascii="Times New Roman" w:hAnsi="Times New Roman"/>
                <w:noProof/>
              </w:rPr>
              <w:t>Oświadczenia o powierzeniu wykonywania pracy cudzoziemcowi</w:t>
            </w:r>
            <w:r w:rsidRPr="006949EA">
              <w:rPr>
                <w:rFonts w:ascii="Times New Roman" w:hAnsi="Times New Roman"/>
                <w:noProof/>
                <w:webHidden/>
              </w:rPr>
              <w:tab/>
            </w:r>
            <w:r w:rsidRPr="006949EA">
              <w:rPr>
                <w:rFonts w:ascii="Times New Roman" w:hAnsi="Times New Roman"/>
                <w:noProof/>
                <w:webHidden/>
              </w:rPr>
              <w:fldChar w:fldCharType="begin"/>
            </w:r>
            <w:r w:rsidRPr="006949EA">
              <w:rPr>
                <w:rFonts w:ascii="Times New Roman" w:hAnsi="Times New Roman"/>
                <w:noProof/>
                <w:webHidden/>
              </w:rPr>
              <w:instrText xml:space="preserve"> PAGEREF _Toc520379696 \h </w:instrText>
            </w:r>
            <w:r w:rsidRPr="006949EA">
              <w:rPr>
                <w:rFonts w:ascii="Times New Roman" w:hAnsi="Times New Roman"/>
                <w:noProof/>
                <w:webHidden/>
              </w:rPr>
            </w:r>
            <w:r w:rsidRPr="006949EA">
              <w:rPr>
                <w:rFonts w:ascii="Times New Roman" w:hAnsi="Times New Roman"/>
                <w:noProof/>
                <w:webHidden/>
              </w:rPr>
              <w:fldChar w:fldCharType="separate"/>
            </w:r>
            <w:r w:rsidRPr="006949EA">
              <w:rPr>
                <w:rFonts w:ascii="Times New Roman" w:hAnsi="Times New Roman"/>
                <w:noProof/>
                <w:webHidden/>
              </w:rPr>
              <w:t>9</w:t>
            </w:r>
            <w:r w:rsidRPr="006949EA">
              <w:rPr>
                <w:rFonts w:ascii="Times New Roman" w:hAnsi="Times New Roman"/>
                <w:noProof/>
                <w:webHidden/>
              </w:rPr>
              <w:fldChar w:fldCharType="end"/>
            </w:r>
          </w:hyperlink>
        </w:p>
        <w:p w14:paraId="63F663F4" w14:textId="3C4E05CC" w:rsidR="006949EA" w:rsidRPr="006949EA" w:rsidRDefault="006949EA">
          <w:pPr>
            <w:pStyle w:val="Spistreci2"/>
            <w:tabs>
              <w:tab w:val="right" w:leader="dot" w:pos="9062"/>
            </w:tabs>
            <w:rPr>
              <w:rFonts w:ascii="Times New Roman" w:eastAsiaTheme="minorEastAsia" w:hAnsi="Times New Roman"/>
              <w:noProof/>
              <w:lang w:eastAsia="pl-PL"/>
            </w:rPr>
          </w:pPr>
          <w:hyperlink w:anchor="_Toc520379697" w:history="1">
            <w:r w:rsidRPr="006949EA">
              <w:rPr>
                <w:rStyle w:val="Hipercze"/>
                <w:rFonts w:ascii="Times New Roman" w:hAnsi="Times New Roman"/>
                <w:noProof/>
              </w:rPr>
              <w:t>Zezwolenia na pracę sezonową</w:t>
            </w:r>
            <w:r w:rsidRPr="006949EA">
              <w:rPr>
                <w:rFonts w:ascii="Times New Roman" w:hAnsi="Times New Roman"/>
                <w:noProof/>
                <w:webHidden/>
              </w:rPr>
              <w:tab/>
            </w:r>
            <w:r w:rsidRPr="006949EA">
              <w:rPr>
                <w:rFonts w:ascii="Times New Roman" w:hAnsi="Times New Roman"/>
                <w:noProof/>
                <w:webHidden/>
              </w:rPr>
              <w:fldChar w:fldCharType="begin"/>
            </w:r>
            <w:r w:rsidRPr="006949EA">
              <w:rPr>
                <w:rFonts w:ascii="Times New Roman" w:hAnsi="Times New Roman"/>
                <w:noProof/>
                <w:webHidden/>
              </w:rPr>
              <w:instrText xml:space="preserve"> PAGEREF _Toc520379697 \h </w:instrText>
            </w:r>
            <w:r w:rsidRPr="006949EA">
              <w:rPr>
                <w:rFonts w:ascii="Times New Roman" w:hAnsi="Times New Roman"/>
                <w:noProof/>
                <w:webHidden/>
              </w:rPr>
            </w:r>
            <w:r w:rsidRPr="006949EA">
              <w:rPr>
                <w:rFonts w:ascii="Times New Roman" w:hAnsi="Times New Roman"/>
                <w:noProof/>
                <w:webHidden/>
              </w:rPr>
              <w:fldChar w:fldCharType="separate"/>
            </w:r>
            <w:r w:rsidRPr="006949EA">
              <w:rPr>
                <w:rFonts w:ascii="Times New Roman" w:hAnsi="Times New Roman"/>
                <w:noProof/>
                <w:webHidden/>
              </w:rPr>
              <w:t>10</w:t>
            </w:r>
            <w:r w:rsidRPr="006949EA">
              <w:rPr>
                <w:rFonts w:ascii="Times New Roman" w:hAnsi="Times New Roman"/>
                <w:noProof/>
                <w:webHidden/>
              </w:rPr>
              <w:fldChar w:fldCharType="end"/>
            </w:r>
          </w:hyperlink>
        </w:p>
        <w:p w14:paraId="7E656885" w14:textId="0BCE68E7" w:rsidR="006949EA" w:rsidRPr="006949EA" w:rsidRDefault="006949EA">
          <w:pPr>
            <w:pStyle w:val="Spistreci1"/>
            <w:tabs>
              <w:tab w:val="right" w:leader="dot" w:pos="9062"/>
            </w:tabs>
            <w:rPr>
              <w:rFonts w:ascii="Times New Roman" w:eastAsiaTheme="minorEastAsia" w:hAnsi="Times New Roman"/>
              <w:noProof/>
              <w:lang w:eastAsia="pl-PL"/>
            </w:rPr>
          </w:pPr>
          <w:hyperlink w:anchor="_Toc520379698" w:history="1">
            <w:r w:rsidRPr="006949EA">
              <w:rPr>
                <w:rStyle w:val="Hipercze"/>
                <w:rFonts w:ascii="Times New Roman" w:hAnsi="Times New Roman"/>
                <w:noProof/>
              </w:rPr>
              <w:t>Wnioski składane do urzędów elektronicznie (www.praca.gov.pl)</w:t>
            </w:r>
            <w:r w:rsidRPr="006949EA">
              <w:rPr>
                <w:rFonts w:ascii="Times New Roman" w:hAnsi="Times New Roman"/>
                <w:noProof/>
                <w:webHidden/>
              </w:rPr>
              <w:tab/>
            </w:r>
            <w:r w:rsidRPr="006949EA">
              <w:rPr>
                <w:rFonts w:ascii="Times New Roman" w:hAnsi="Times New Roman"/>
                <w:noProof/>
                <w:webHidden/>
              </w:rPr>
              <w:fldChar w:fldCharType="begin"/>
            </w:r>
            <w:r w:rsidRPr="006949EA">
              <w:rPr>
                <w:rFonts w:ascii="Times New Roman" w:hAnsi="Times New Roman"/>
                <w:noProof/>
                <w:webHidden/>
              </w:rPr>
              <w:instrText xml:space="preserve"> PAGEREF _Toc520379698 \h </w:instrText>
            </w:r>
            <w:r w:rsidRPr="006949EA">
              <w:rPr>
                <w:rFonts w:ascii="Times New Roman" w:hAnsi="Times New Roman"/>
                <w:noProof/>
                <w:webHidden/>
              </w:rPr>
            </w:r>
            <w:r w:rsidRPr="006949EA">
              <w:rPr>
                <w:rFonts w:ascii="Times New Roman" w:hAnsi="Times New Roman"/>
                <w:noProof/>
                <w:webHidden/>
              </w:rPr>
              <w:fldChar w:fldCharType="separate"/>
            </w:r>
            <w:r w:rsidRPr="006949EA">
              <w:rPr>
                <w:rFonts w:ascii="Times New Roman" w:hAnsi="Times New Roman"/>
                <w:noProof/>
                <w:webHidden/>
              </w:rPr>
              <w:t>11</w:t>
            </w:r>
            <w:r w:rsidRPr="006949EA">
              <w:rPr>
                <w:rFonts w:ascii="Times New Roman" w:hAnsi="Times New Roman"/>
                <w:noProof/>
                <w:webHidden/>
              </w:rPr>
              <w:fldChar w:fldCharType="end"/>
            </w:r>
          </w:hyperlink>
        </w:p>
        <w:p w14:paraId="1367B134" w14:textId="1AC333A9" w:rsidR="006949EA" w:rsidRPr="006949EA" w:rsidRDefault="006949EA">
          <w:pPr>
            <w:pStyle w:val="Spistreci1"/>
            <w:tabs>
              <w:tab w:val="right" w:leader="dot" w:pos="9062"/>
            </w:tabs>
            <w:rPr>
              <w:rFonts w:ascii="Times New Roman" w:eastAsiaTheme="minorEastAsia" w:hAnsi="Times New Roman"/>
              <w:noProof/>
              <w:lang w:eastAsia="pl-PL"/>
            </w:rPr>
          </w:pPr>
          <w:hyperlink w:anchor="_Toc520379699" w:history="1">
            <w:r w:rsidRPr="006949EA">
              <w:rPr>
                <w:rStyle w:val="Hipercze"/>
                <w:rFonts w:ascii="Times New Roman" w:hAnsi="Times New Roman"/>
                <w:noProof/>
              </w:rPr>
              <w:t>Cudzoziemcy w ZUS</w:t>
            </w:r>
            <w:r w:rsidRPr="006949EA">
              <w:rPr>
                <w:rFonts w:ascii="Times New Roman" w:hAnsi="Times New Roman"/>
                <w:noProof/>
                <w:webHidden/>
              </w:rPr>
              <w:tab/>
            </w:r>
            <w:r w:rsidRPr="006949EA">
              <w:rPr>
                <w:rFonts w:ascii="Times New Roman" w:hAnsi="Times New Roman"/>
                <w:noProof/>
                <w:webHidden/>
              </w:rPr>
              <w:fldChar w:fldCharType="begin"/>
            </w:r>
            <w:r w:rsidRPr="006949EA">
              <w:rPr>
                <w:rFonts w:ascii="Times New Roman" w:hAnsi="Times New Roman"/>
                <w:noProof/>
                <w:webHidden/>
              </w:rPr>
              <w:instrText xml:space="preserve"> PAGEREF _Toc520379699 \h </w:instrText>
            </w:r>
            <w:r w:rsidRPr="006949EA">
              <w:rPr>
                <w:rFonts w:ascii="Times New Roman" w:hAnsi="Times New Roman"/>
                <w:noProof/>
                <w:webHidden/>
              </w:rPr>
            </w:r>
            <w:r w:rsidRPr="006949EA">
              <w:rPr>
                <w:rFonts w:ascii="Times New Roman" w:hAnsi="Times New Roman"/>
                <w:noProof/>
                <w:webHidden/>
              </w:rPr>
              <w:fldChar w:fldCharType="separate"/>
            </w:r>
            <w:r w:rsidRPr="006949EA">
              <w:rPr>
                <w:rFonts w:ascii="Times New Roman" w:hAnsi="Times New Roman"/>
                <w:noProof/>
                <w:webHidden/>
              </w:rPr>
              <w:t>11</w:t>
            </w:r>
            <w:r w:rsidRPr="006949EA">
              <w:rPr>
                <w:rFonts w:ascii="Times New Roman" w:hAnsi="Times New Roman"/>
                <w:noProof/>
                <w:webHidden/>
              </w:rPr>
              <w:fldChar w:fldCharType="end"/>
            </w:r>
          </w:hyperlink>
        </w:p>
        <w:p w14:paraId="0C05C72D" w14:textId="687BF02E" w:rsidR="006949EA" w:rsidRPr="006949EA" w:rsidRDefault="006949EA">
          <w:pPr>
            <w:pStyle w:val="Spistreci1"/>
            <w:tabs>
              <w:tab w:val="right" w:leader="dot" w:pos="9062"/>
            </w:tabs>
            <w:rPr>
              <w:rFonts w:ascii="Times New Roman" w:eastAsiaTheme="minorEastAsia" w:hAnsi="Times New Roman"/>
              <w:noProof/>
              <w:lang w:eastAsia="pl-PL"/>
            </w:rPr>
          </w:pPr>
          <w:hyperlink w:anchor="_Toc520379700" w:history="1">
            <w:r w:rsidRPr="006949EA">
              <w:rPr>
                <w:rStyle w:val="Hipercze"/>
                <w:rFonts w:ascii="Times New Roman" w:hAnsi="Times New Roman"/>
                <w:noProof/>
              </w:rPr>
              <w:t>Inne grupy cudzoziemców mogących podejmować pracę w Polsce</w:t>
            </w:r>
            <w:r w:rsidRPr="006949EA">
              <w:rPr>
                <w:rFonts w:ascii="Times New Roman" w:hAnsi="Times New Roman"/>
                <w:noProof/>
                <w:webHidden/>
              </w:rPr>
              <w:tab/>
            </w:r>
            <w:r w:rsidRPr="006949EA">
              <w:rPr>
                <w:rFonts w:ascii="Times New Roman" w:hAnsi="Times New Roman"/>
                <w:noProof/>
                <w:webHidden/>
              </w:rPr>
              <w:fldChar w:fldCharType="begin"/>
            </w:r>
            <w:r w:rsidRPr="006949EA">
              <w:rPr>
                <w:rFonts w:ascii="Times New Roman" w:hAnsi="Times New Roman"/>
                <w:noProof/>
                <w:webHidden/>
              </w:rPr>
              <w:instrText xml:space="preserve"> PAGEREF _Toc520379700 \h </w:instrText>
            </w:r>
            <w:r w:rsidRPr="006949EA">
              <w:rPr>
                <w:rFonts w:ascii="Times New Roman" w:hAnsi="Times New Roman"/>
                <w:noProof/>
                <w:webHidden/>
              </w:rPr>
            </w:r>
            <w:r w:rsidRPr="006949EA">
              <w:rPr>
                <w:rFonts w:ascii="Times New Roman" w:hAnsi="Times New Roman"/>
                <w:noProof/>
                <w:webHidden/>
              </w:rPr>
              <w:fldChar w:fldCharType="separate"/>
            </w:r>
            <w:r w:rsidRPr="006949EA">
              <w:rPr>
                <w:rFonts w:ascii="Times New Roman" w:hAnsi="Times New Roman"/>
                <w:noProof/>
                <w:webHidden/>
              </w:rPr>
              <w:t>11</w:t>
            </w:r>
            <w:r w:rsidRPr="006949EA">
              <w:rPr>
                <w:rFonts w:ascii="Times New Roman" w:hAnsi="Times New Roman"/>
                <w:noProof/>
                <w:webHidden/>
              </w:rPr>
              <w:fldChar w:fldCharType="end"/>
            </w:r>
          </w:hyperlink>
        </w:p>
        <w:p w14:paraId="54B6AE10" w14:textId="4D0FECF9" w:rsidR="006949EA" w:rsidRPr="006949EA" w:rsidRDefault="006949EA">
          <w:pPr>
            <w:pStyle w:val="Spistreci1"/>
            <w:tabs>
              <w:tab w:val="right" w:leader="dot" w:pos="9062"/>
            </w:tabs>
            <w:rPr>
              <w:rFonts w:ascii="Times New Roman" w:eastAsiaTheme="minorEastAsia" w:hAnsi="Times New Roman"/>
              <w:noProof/>
              <w:lang w:eastAsia="pl-PL"/>
            </w:rPr>
          </w:pPr>
          <w:hyperlink w:anchor="_Toc520379701" w:history="1">
            <w:r w:rsidRPr="006949EA">
              <w:rPr>
                <w:rStyle w:val="Hipercze"/>
                <w:rFonts w:ascii="Times New Roman" w:hAnsi="Times New Roman"/>
                <w:noProof/>
              </w:rPr>
              <w:t>Bezrobocie rejestrowane wśród cudzoziemców</w:t>
            </w:r>
            <w:r w:rsidRPr="006949EA">
              <w:rPr>
                <w:rFonts w:ascii="Times New Roman" w:hAnsi="Times New Roman"/>
                <w:noProof/>
                <w:webHidden/>
              </w:rPr>
              <w:tab/>
            </w:r>
            <w:r w:rsidRPr="006949EA">
              <w:rPr>
                <w:rFonts w:ascii="Times New Roman" w:hAnsi="Times New Roman"/>
                <w:noProof/>
                <w:webHidden/>
              </w:rPr>
              <w:fldChar w:fldCharType="begin"/>
            </w:r>
            <w:r w:rsidRPr="006949EA">
              <w:rPr>
                <w:rFonts w:ascii="Times New Roman" w:hAnsi="Times New Roman"/>
                <w:noProof/>
                <w:webHidden/>
              </w:rPr>
              <w:instrText xml:space="preserve"> PAGEREF _Toc520379701 \h </w:instrText>
            </w:r>
            <w:r w:rsidRPr="006949EA">
              <w:rPr>
                <w:rFonts w:ascii="Times New Roman" w:hAnsi="Times New Roman"/>
                <w:noProof/>
                <w:webHidden/>
              </w:rPr>
            </w:r>
            <w:r w:rsidRPr="006949EA">
              <w:rPr>
                <w:rFonts w:ascii="Times New Roman" w:hAnsi="Times New Roman"/>
                <w:noProof/>
                <w:webHidden/>
              </w:rPr>
              <w:fldChar w:fldCharType="separate"/>
            </w:r>
            <w:r w:rsidRPr="006949EA">
              <w:rPr>
                <w:rFonts w:ascii="Times New Roman" w:hAnsi="Times New Roman"/>
                <w:noProof/>
                <w:webHidden/>
              </w:rPr>
              <w:t>13</w:t>
            </w:r>
            <w:r w:rsidRPr="006949EA">
              <w:rPr>
                <w:rFonts w:ascii="Times New Roman" w:hAnsi="Times New Roman"/>
                <w:noProof/>
                <w:webHidden/>
              </w:rPr>
              <w:fldChar w:fldCharType="end"/>
            </w:r>
          </w:hyperlink>
        </w:p>
        <w:p w14:paraId="7F4075CC" w14:textId="4355AAA9" w:rsidR="006949EA" w:rsidRPr="006949EA" w:rsidRDefault="006949EA">
          <w:pPr>
            <w:pStyle w:val="Spistreci1"/>
            <w:tabs>
              <w:tab w:val="right" w:leader="dot" w:pos="9062"/>
            </w:tabs>
            <w:rPr>
              <w:rFonts w:ascii="Times New Roman" w:eastAsiaTheme="minorEastAsia" w:hAnsi="Times New Roman"/>
              <w:noProof/>
              <w:lang w:eastAsia="pl-PL"/>
            </w:rPr>
          </w:pPr>
          <w:hyperlink w:anchor="_Toc520379702" w:history="1">
            <w:r w:rsidRPr="006949EA">
              <w:rPr>
                <w:rStyle w:val="Hipercze"/>
                <w:rFonts w:ascii="Times New Roman" w:hAnsi="Times New Roman"/>
                <w:noProof/>
              </w:rPr>
              <w:t>Podsumowanie</w:t>
            </w:r>
            <w:r w:rsidRPr="006949EA">
              <w:rPr>
                <w:rFonts w:ascii="Times New Roman" w:hAnsi="Times New Roman"/>
                <w:noProof/>
                <w:webHidden/>
              </w:rPr>
              <w:tab/>
            </w:r>
            <w:r w:rsidRPr="006949EA">
              <w:rPr>
                <w:rFonts w:ascii="Times New Roman" w:hAnsi="Times New Roman"/>
                <w:noProof/>
                <w:webHidden/>
              </w:rPr>
              <w:fldChar w:fldCharType="begin"/>
            </w:r>
            <w:r w:rsidRPr="006949EA">
              <w:rPr>
                <w:rFonts w:ascii="Times New Roman" w:hAnsi="Times New Roman"/>
                <w:noProof/>
                <w:webHidden/>
              </w:rPr>
              <w:instrText xml:space="preserve"> PAGEREF _Toc520379702 \h </w:instrText>
            </w:r>
            <w:r w:rsidRPr="006949EA">
              <w:rPr>
                <w:rFonts w:ascii="Times New Roman" w:hAnsi="Times New Roman"/>
                <w:noProof/>
                <w:webHidden/>
              </w:rPr>
            </w:r>
            <w:r w:rsidRPr="006949EA">
              <w:rPr>
                <w:rFonts w:ascii="Times New Roman" w:hAnsi="Times New Roman"/>
                <w:noProof/>
                <w:webHidden/>
              </w:rPr>
              <w:fldChar w:fldCharType="separate"/>
            </w:r>
            <w:r w:rsidRPr="006949EA">
              <w:rPr>
                <w:rFonts w:ascii="Times New Roman" w:hAnsi="Times New Roman"/>
                <w:noProof/>
                <w:webHidden/>
              </w:rPr>
              <w:t>14</w:t>
            </w:r>
            <w:r w:rsidRPr="006949EA">
              <w:rPr>
                <w:rFonts w:ascii="Times New Roman" w:hAnsi="Times New Roman"/>
                <w:noProof/>
                <w:webHidden/>
              </w:rPr>
              <w:fldChar w:fldCharType="end"/>
            </w:r>
          </w:hyperlink>
        </w:p>
        <w:p w14:paraId="5F2A47F5" w14:textId="224A14DF" w:rsidR="00A6042F" w:rsidRPr="00D77C0C" w:rsidRDefault="00052C71" w:rsidP="00A6042F">
          <w:r w:rsidRPr="006949EA">
            <w:rPr>
              <w:rFonts w:ascii="Times New Roman" w:hAnsi="Times New Roman"/>
              <w:b/>
              <w:bCs/>
            </w:rPr>
            <w:fldChar w:fldCharType="end"/>
          </w:r>
        </w:p>
      </w:sdtContent>
    </w:sdt>
    <w:p w14:paraId="74176A27" w14:textId="77777777" w:rsidR="00AA7AD7" w:rsidRDefault="00AA7AD7" w:rsidP="00AA7AD7">
      <w:pPr>
        <w:pStyle w:val="Nagwek1"/>
      </w:pPr>
      <w:bookmarkStart w:id="1" w:name="_Toc520379693"/>
      <w:r>
        <w:t>Zezwolenia na pracę cudzoziemca</w:t>
      </w:r>
      <w:bookmarkEnd w:id="1"/>
    </w:p>
    <w:p w14:paraId="41504671" w14:textId="77777777" w:rsidR="00AA7AD7" w:rsidRPr="00134CDA" w:rsidRDefault="006B673E" w:rsidP="00AA7AD7">
      <w:pPr>
        <w:pStyle w:val="Akapitzlist"/>
        <w:keepNext/>
        <w:widowControl w:val="0"/>
        <w:numPr>
          <w:ilvl w:val="0"/>
          <w:numId w:val="1"/>
        </w:numPr>
        <w:suppressAutoHyphens/>
        <w:autoSpaceDE w:val="0"/>
        <w:spacing w:line="276" w:lineRule="auto"/>
        <w:ind w:left="0" w:firstLine="0"/>
        <w:rPr>
          <w:rFonts w:ascii="Times New Roman" w:hAnsi="Times New Roman"/>
          <w:sz w:val="24"/>
          <w:szCs w:val="24"/>
          <w:lang w:eastAsia="ar-SA"/>
        </w:rPr>
      </w:pPr>
      <w:r w:rsidRPr="00134CDA">
        <w:rPr>
          <w:rFonts w:ascii="Times New Roman" w:hAnsi="Times New Roman"/>
        </w:rPr>
        <w:t>W 2017 r. zostało wydanych 236 tys. zezwoleń na pracę cudzoziemca</w:t>
      </w:r>
      <w:r w:rsidR="00AA7AD7" w:rsidRPr="00134CDA">
        <w:rPr>
          <w:rFonts w:ascii="Times New Roman" w:hAnsi="Times New Roman"/>
        </w:rPr>
        <w:t>, co stanowiło w stosunku do 201</w:t>
      </w:r>
      <w:r w:rsidRPr="00134CDA">
        <w:rPr>
          <w:rFonts w:ascii="Times New Roman" w:hAnsi="Times New Roman"/>
        </w:rPr>
        <w:t>6</w:t>
      </w:r>
      <w:r w:rsidR="00AA7AD7" w:rsidRPr="00134CDA">
        <w:rPr>
          <w:rFonts w:ascii="Times New Roman" w:hAnsi="Times New Roman"/>
        </w:rPr>
        <w:t xml:space="preserve"> r. wzrost o </w:t>
      </w:r>
      <w:r w:rsidRPr="00134CDA">
        <w:rPr>
          <w:rFonts w:ascii="Times New Roman" w:hAnsi="Times New Roman"/>
        </w:rPr>
        <w:t>85</w:t>
      </w:r>
      <w:r w:rsidR="00AA7AD7" w:rsidRPr="00134CDA">
        <w:rPr>
          <w:rFonts w:ascii="Times New Roman" w:hAnsi="Times New Roman"/>
        </w:rPr>
        <w:t xml:space="preserve">%. </w:t>
      </w:r>
      <w:r w:rsidR="00E73C55">
        <w:rPr>
          <w:rFonts w:ascii="Times New Roman" w:hAnsi="Times New Roman"/>
        </w:rPr>
        <w:t xml:space="preserve">Z szacunków Ministerstwa wynika, że na jednego cudzoziemca przypadało średnio 1,08 zezwolenia, a na jednego pracodawcę ok. 7 zezwoleń. </w:t>
      </w:r>
      <w:r w:rsidR="001633D6" w:rsidRPr="00134CDA">
        <w:rPr>
          <w:rFonts w:ascii="Times New Roman" w:hAnsi="Times New Roman"/>
        </w:rPr>
        <w:t xml:space="preserve">Wstępne dane Ministerstwa dotyczące zezwoleń na pracę wydanych w 2018 r. wskazują na utrzymywanie się tendencji wzrostowej, choć dynamika wzrostu zmniejszyła się. W </w:t>
      </w:r>
      <w:r w:rsidR="002D58D9">
        <w:rPr>
          <w:rFonts w:ascii="Times New Roman" w:hAnsi="Times New Roman"/>
        </w:rPr>
        <w:t xml:space="preserve">pierwszej połowie </w:t>
      </w:r>
      <w:r w:rsidR="001633D6" w:rsidRPr="00134CDA">
        <w:rPr>
          <w:rFonts w:ascii="Times New Roman" w:hAnsi="Times New Roman"/>
        </w:rPr>
        <w:t>20</w:t>
      </w:r>
      <w:r w:rsidR="002D58D9">
        <w:rPr>
          <w:rFonts w:ascii="Times New Roman" w:hAnsi="Times New Roman"/>
        </w:rPr>
        <w:t>18 r. wojewodowie wydali ok. 152</w:t>
      </w:r>
      <w:r w:rsidR="001633D6" w:rsidRPr="00134CDA">
        <w:rPr>
          <w:rFonts w:ascii="Times New Roman" w:hAnsi="Times New Roman"/>
        </w:rPr>
        <w:t xml:space="preserve"> tys. zezwoleń na pracę, natomiast w analogicznym okresie roku poprzedniego </w:t>
      </w:r>
      <w:r w:rsidR="002D58D9">
        <w:rPr>
          <w:rFonts w:ascii="Times New Roman" w:hAnsi="Times New Roman"/>
        </w:rPr>
        <w:t>108</w:t>
      </w:r>
      <w:r w:rsidR="001633D6" w:rsidRPr="00134CDA">
        <w:rPr>
          <w:rFonts w:ascii="Times New Roman" w:hAnsi="Times New Roman"/>
        </w:rPr>
        <w:t xml:space="preserve"> tys., co stanowi wzrost </w:t>
      </w:r>
      <w:r w:rsidR="00E73C55">
        <w:rPr>
          <w:rFonts w:ascii="Times New Roman" w:hAnsi="Times New Roman"/>
        </w:rPr>
        <w:br/>
      </w:r>
      <w:r w:rsidR="001633D6" w:rsidRPr="00134CDA">
        <w:rPr>
          <w:rFonts w:ascii="Times New Roman" w:hAnsi="Times New Roman"/>
        </w:rPr>
        <w:t xml:space="preserve">o ok. 40%. </w:t>
      </w:r>
    </w:p>
    <w:p w14:paraId="3FAB22A9" w14:textId="77777777" w:rsidR="00AA7AD7" w:rsidRPr="00134CDA" w:rsidRDefault="00AA7AD7" w:rsidP="00AA7AD7">
      <w:pPr>
        <w:keepNext/>
        <w:widowControl w:val="0"/>
        <w:suppressAutoHyphens/>
        <w:autoSpaceDE w:val="0"/>
        <w:spacing w:line="240" w:lineRule="auto"/>
        <w:ind w:left="360"/>
        <w:rPr>
          <w:sz w:val="24"/>
          <w:szCs w:val="24"/>
          <w:lang w:eastAsia="ar-SA"/>
        </w:rPr>
      </w:pPr>
    </w:p>
    <w:p w14:paraId="235D7D6C" w14:textId="77777777" w:rsidR="00AA7AD7" w:rsidRPr="00FB1D33" w:rsidRDefault="00AA7AD7" w:rsidP="00AA7AD7">
      <w:pPr>
        <w:spacing w:line="240" w:lineRule="auto"/>
        <w:rPr>
          <w:rFonts w:asciiTheme="minorHAnsi" w:hAnsiTheme="minorHAnsi"/>
          <w:b/>
          <w:sz w:val="20"/>
          <w:szCs w:val="20"/>
        </w:rPr>
      </w:pPr>
      <w:r w:rsidRPr="00FB1D33">
        <w:rPr>
          <w:rFonts w:ascii="Times New Roman" w:hAnsi="Times New Roman"/>
          <w:sz w:val="20"/>
          <w:szCs w:val="20"/>
        </w:rPr>
        <w:t>Tab</w:t>
      </w:r>
      <w:r w:rsidR="00AD4289">
        <w:rPr>
          <w:rFonts w:ascii="Times New Roman" w:hAnsi="Times New Roman"/>
          <w:sz w:val="20"/>
          <w:szCs w:val="20"/>
        </w:rPr>
        <w:t>ela 1. Liczba zezwoleń na pracę</w:t>
      </w:r>
      <w:r w:rsidRPr="00FB1D33">
        <w:rPr>
          <w:rFonts w:ascii="Times New Roman" w:hAnsi="Times New Roman"/>
          <w:sz w:val="20"/>
          <w:szCs w:val="20"/>
        </w:rPr>
        <w:t xml:space="preserve"> wydanych w latach 2010 – 201</w:t>
      </w:r>
      <w:r w:rsidR="006B673E" w:rsidRPr="00FB1D33">
        <w:rPr>
          <w:rFonts w:ascii="Times New Roman" w:hAnsi="Times New Roman"/>
          <w:sz w:val="20"/>
          <w:szCs w:val="20"/>
        </w:rPr>
        <w:t>7</w:t>
      </w:r>
      <w:r w:rsidRPr="00FB1D33">
        <w:rPr>
          <w:rFonts w:ascii="Times New Roman" w:hAnsi="Times New Roman"/>
          <w:sz w:val="20"/>
          <w:szCs w:val="20"/>
        </w:rPr>
        <w:t xml:space="preserve"> oraz </w:t>
      </w:r>
      <w:r w:rsidR="00A043B7" w:rsidRPr="00FB1D33">
        <w:rPr>
          <w:rFonts w:ascii="Times New Roman" w:hAnsi="Times New Roman"/>
          <w:sz w:val="20"/>
          <w:szCs w:val="20"/>
        </w:rPr>
        <w:t>stopa wzrostu w kolejnych latach</w:t>
      </w:r>
    </w:p>
    <w:tbl>
      <w:tblPr>
        <w:tblW w:w="3679" w:type="dxa"/>
        <w:tblInd w:w="75" w:type="dxa"/>
        <w:tblCellMar>
          <w:left w:w="70" w:type="dxa"/>
          <w:right w:w="70" w:type="dxa"/>
        </w:tblCellMar>
        <w:tblLook w:val="04A0" w:firstRow="1" w:lastRow="0" w:firstColumn="1" w:lastColumn="0" w:noHBand="0" w:noVBand="1"/>
      </w:tblPr>
      <w:tblGrid>
        <w:gridCol w:w="1396"/>
        <w:gridCol w:w="1002"/>
        <w:gridCol w:w="1281"/>
      </w:tblGrid>
      <w:tr w:rsidR="006B673E" w:rsidRPr="006B673E" w14:paraId="624AA558" w14:textId="77777777" w:rsidTr="006B673E">
        <w:trPr>
          <w:trHeight w:val="1466"/>
        </w:trPr>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14B69" w14:textId="77777777" w:rsidR="006B673E" w:rsidRPr="006B673E" w:rsidRDefault="006B673E" w:rsidP="006B673E">
            <w:pPr>
              <w:spacing w:line="240" w:lineRule="auto"/>
              <w:jc w:val="center"/>
              <w:rPr>
                <w:rFonts w:ascii="Times New Roman" w:eastAsia="Times New Roman" w:hAnsi="Times New Roman"/>
                <w:color w:val="000000"/>
                <w:sz w:val="20"/>
                <w:szCs w:val="20"/>
                <w:lang w:eastAsia="pl-PL"/>
              </w:rPr>
            </w:pPr>
            <w:r w:rsidRPr="006B673E">
              <w:rPr>
                <w:rFonts w:ascii="Times New Roman" w:eastAsia="Times New Roman" w:hAnsi="Times New Roman"/>
                <w:color w:val="000000"/>
                <w:sz w:val="20"/>
                <w:szCs w:val="20"/>
                <w:lang w:eastAsia="pl-PL"/>
              </w:rPr>
              <w:t>lata</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14:paraId="4AD6D74E" w14:textId="77777777" w:rsidR="006B673E" w:rsidRPr="006B673E" w:rsidRDefault="006B673E" w:rsidP="006B673E">
            <w:pPr>
              <w:spacing w:line="240" w:lineRule="auto"/>
              <w:jc w:val="center"/>
              <w:rPr>
                <w:rFonts w:ascii="Times New Roman" w:eastAsia="Times New Roman" w:hAnsi="Times New Roman"/>
                <w:color w:val="000000"/>
                <w:sz w:val="20"/>
                <w:szCs w:val="20"/>
                <w:lang w:eastAsia="pl-PL"/>
              </w:rPr>
            </w:pPr>
            <w:r w:rsidRPr="006B673E">
              <w:rPr>
                <w:rFonts w:ascii="Times New Roman" w:eastAsia="Times New Roman" w:hAnsi="Times New Roman"/>
                <w:color w:val="000000"/>
                <w:sz w:val="20"/>
                <w:szCs w:val="20"/>
                <w:lang w:eastAsia="pl-PL"/>
              </w:rPr>
              <w:t>liczba wydanych zezwoleń</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2F0EB536" w14:textId="77777777" w:rsidR="006B673E" w:rsidRPr="006B673E" w:rsidRDefault="006B673E" w:rsidP="006B673E">
            <w:pPr>
              <w:spacing w:line="240" w:lineRule="auto"/>
              <w:jc w:val="center"/>
              <w:rPr>
                <w:rFonts w:ascii="Times New Roman" w:eastAsia="Times New Roman" w:hAnsi="Times New Roman"/>
                <w:color w:val="000000"/>
                <w:sz w:val="20"/>
                <w:szCs w:val="20"/>
                <w:lang w:eastAsia="pl-PL"/>
              </w:rPr>
            </w:pPr>
            <w:r w:rsidRPr="006B673E">
              <w:rPr>
                <w:rFonts w:ascii="Times New Roman" w:eastAsia="Times New Roman" w:hAnsi="Times New Roman"/>
                <w:color w:val="000000"/>
                <w:sz w:val="20"/>
                <w:szCs w:val="20"/>
                <w:lang w:eastAsia="pl-PL"/>
              </w:rPr>
              <w:t>zmiana (%) w stosunku do roku poprzedniego</w:t>
            </w:r>
          </w:p>
        </w:tc>
      </w:tr>
      <w:tr w:rsidR="006B673E" w:rsidRPr="006B673E" w14:paraId="6649D9A4" w14:textId="77777777" w:rsidTr="006B673E">
        <w:trPr>
          <w:trHeight w:val="287"/>
        </w:trPr>
        <w:tc>
          <w:tcPr>
            <w:tcW w:w="1396" w:type="dxa"/>
            <w:tcBorders>
              <w:top w:val="nil"/>
              <w:left w:val="single" w:sz="4" w:space="0" w:color="auto"/>
              <w:bottom w:val="single" w:sz="4" w:space="0" w:color="auto"/>
              <w:right w:val="single" w:sz="4" w:space="0" w:color="auto"/>
            </w:tcBorders>
            <w:shd w:val="clear" w:color="auto" w:fill="auto"/>
            <w:noWrap/>
            <w:vAlign w:val="bottom"/>
            <w:hideMark/>
          </w:tcPr>
          <w:p w14:paraId="64B5FACE" w14:textId="77777777" w:rsidR="006B673E" w:rsidRPr="006B673E" w:rsidRDefault="006B673E" w:rsidP="006B673E">
            <w:pPr>
              <w:spacing w:line="240" w:lineRule="auto"/>
              <w:jc w:val="right"/>
              <w:rPr>
                <w:rFonts w:ascii="Times New Roman" w:eastAsia="Times New Roman" w:hAnsi="Times New Roman"/>
                <w:color w:val="000000"/>
                <w:sz w:val="20"/>
                <w:szCs w:val="20"/>
                <w:lang w:eastAsia="pl-PL"/>
              </w:rPr>
            </w:pPr>
            <w:r w:rsidRPr="006B673E">
              <w:rPr>
                <w:rFonts w:ascii="Times New Roman" w:eastAsia="Times New Roman" w:hAnsi="Times New Roman"/>
                <w:color w:val="000000"/>
                <w:sz w:val="20"/>
                <w:szCs w:val="20"/>
                <w:lang w:eastAsia="pl-PL"/>
              </w:rPr>
              <w:t>2010</w:t>
            </w:r>
          </w:p>
        </w:tc>
        <w:tc>
          <w:tcPr>
            <w:tcW w:w="1002" w:type="dxa"/>
            <w:tcBorders>
              <w:top w:val="nil"/>
              <w:left w:val="nil"/>
              <w:bottom w:val="single" w:sz="4" w:space="0" w:color="auto"/>
              <w:right w:val="single" w:sz="4" w:space="0" w:color="auto"/>
            </w:tcBorders>
            <w:shd w:val="clear" w:color="auto" w:fill="auto"/>
            <w:noWrap/>
            <w:vAlign w:val="bottom"/>
            <w:hideMark/>
          </w:tcPr>
          <w:p w14:paraId="3463A8DF" w14:textId="77777777" w:rsidR="006B673E" w:rsidRPr="006B673E" w:rsidRDefault="006B673E" w:rsidP="006B673E">
            <w:pPr>
              <w:spacing w:line="240" w:lineRule="auto"/>
              <w:jc w:val="right"/>
              <w:rPr>
                <w:rFonts w:ascii="Times New Roman" w:eastAsia="Times New Roman" w:hAnsi="Times New Roman"/>
                <w:color w:val="000000"/>
                <w:sz w:val="20"/>
                <w:szCs w:val="20"/>
                <w:lang w:eastAsia="pl-PL"/>
              </w:rPr>
            </w:pPr>
            <w:r w:rsidRPr="006B673E">
              <w:rPr>
                <w:rFonts w:ascii="Times New Roman" w:eastAsia="Times New Roman" w:hAnsi="Times New Roman"/>
                <w:color w:val="000000"/>
                <w:sz w:val="20"/>
                <w:szCs w:val="20"/>
                <w:lang w:eastAsia="pl-PL"/>
              </w:rPr>
              <w:t>36622</w:t>
            </w:r>
          </w:p>
        </w:tc>
        <w:tc>
          <w:tcPr>
            <w:tcW w:w="1281" w:type="dxa"/>
            <w:tcBorders>
              <w:top w:val="nil"/>
              <w:left w:val="nil"/>
              <w:bottom w:val="single" w:sz="4" w:space="0" w:color="auto"/>
              <w:right w:val="single" w:sz="4" w:space="0" w:color="auto"/>
            </w:tcBorders>
            <w:shd w:val="clear" w:color="auto" w:fill="auto"/>
            <w:noWrap/>
            <w:vAlign w:val="bottom"/>
            <w:hideMark/>
          </w:tcPr>
          <w:p w14:paraId="6E524C66" w14:textId="77777777" w:rsidR="006B673E" w:rsidRPr="006B673E" w:rsidRDefault="006B673E" w:rsidP="006B673E">
            <w:pPr>
              <w:spacing w:line="240" w:lineRule="auto"/>
              <w:jc w:val="right"/>
              <w:rPr>
                <w:rFonts w:ascii="Times New Roman" w:eastAsia="Times New Roman" w:hAnsi="Times New Roman"/>
                <w:color w:val="000000"/>
                <w:sz w:val="20"/>
                <w:szCs w:val="20"/>
                <w:lang w:eastAsia="pl-PL"/>
              </w:rPr>
            </w:pPr>
            <w:r w:rsidRPr="006B673E">
              <w:rPr>
                <w:rFonts w:ascii="Times New Roman" w:eastAsia="Times New Roman" w:hAnsi="Times New Roman"/>
                <w:color w:val="000000"/>
                <w:sz w:val="20"/>
                <w:szCs w:val="20"/>
                <w:lang w:eastAsia="pl-PL"/>
              </w:rPr>
              <w:t>24,82%</w:t>
            </w:r>
          </w:p>
        </w:tc>
      </w:tr>
      <w:tr w:rsidR="006B673E" w:rsidRPr="006B673E" w14:paraId="53C3A163" w14:textId="77777777" w:rsidTr="006B673E">
        <w:trPr>
          <w:trHeight w:val="287"/>
        </w:trPr>
        <w:tc>
          <w:tcPr>
            <w:tcW w:w="1396" w:type="dxa"/>
            <w:tcBorders>
              <w:top w:val="nil"/>
              <w:left w:val="single" w:sz="4" w:space="0" w:color="auto"/>
              <w:bottom w:val="single" w:sz="4" w:space="0" w:color="auto"/>
              <w:right w:val="single" w:sz="4" w:space="0" w:color="auto"/>
            </w:tcBorders>
            <w:shd w:val="clear" w:color="auto" w:fill="auto"/>
            <w:noWrap/>
            <w:vAlign w:val="bottom"/>
            <w:hideMark/>
          </w:tcPr>
          <w:p w14:paraId="3A2F5AB2" w14:textId="77777777" w:rsidR="006B673E" w:rsidRPr="006B673E" w:rsidRDefault="006B673E" w:rsidP="006B673E">
            <w:pPr>
              <w:spacing w:line="240" w:lineRule="auto"/>
              <w:jc w:val="right"/>
              <w:rPr>
                <w:rFonts w:ascii="Times New Roman" w:eastAsia="Times New Roman" w:hAnsi="Times New Roman"/>
                <w:color w:val="000000"/>
                <w:sz w:val="20"/>
                <w:szCs w:val="20"/>
                <w:lang w:eastAsia="pl-PL"/>
              </w:rPr>
            </w:pPr>
            <w:r w:rsidRPr="006B673E">
              <w:rPr>
                <w:rFonts w:ascii="Times New Roman" w:eastAsia="Times New Roman" w:hAnsi="Times New Roman"/>
                <w:color w:val="000000"/>
                <w:sz w:val="20"/>
                <w:szCs w:val="20"/>
                <w:lang w:eastAsia="pl-PL"/>
              </w:rPr>
              <w:t>2011</w:t>
            </w:r>
          </w:p>
        </w:tc>
        <w:tc>
          <w:tcPr>
            <w:tcW w:w="1002" w:type="dxa"/>
            <w:tcBorders>
              <w:top w:val="nil"/>
              <w:left w:val="nil"/>
              <w:bottom w:val="single" w:sz="4" w:space="0" w:color="auto"/>
              <w:right w:val="single" w:sz="4" w:space="0" w:color="auto"/>
            </w:tcBorders>
            <w:shd w:val="clear" w:color="auto" w:fill="auto"/>
            <w:noWrap/>
            <w:vAlign w:val="bottom"/>
            <w:hideMark/>
          </w:tcPr>
          <w:p w14:paraId="45B72AA4" w14:textId="77777777" w:rsidR="006B673E" w:rsidRPr="006B673E" w:rsidRDefault="006B673E" w:rsidP="006B673E">
            <w:pPr>
              <w:spacing w:line="240" w:lineRule="auto"/>
              <w:jc w:val="right"/>
              <w:rPr>
                <w:rFonts w:ascii="Times New Roman" w:eastAsia="Times New Roman" w:hAnsi="Times New Roman"/>
                <w:color w:val="000000"/>
                <w:sz w:val="20"/>
                <w:szCs w:val="20"/>
                <w:lang w:eastAsia="pl-PL"/>
              </w:rPr>
            </w:pPr>
            <w:r w:rsidRPr="006B673E">
              <w:rPr>
                <w:rFonts w:ascii="Times New Roman" w:eastAsia="Times New Roman" w:hAnsi="Times New Roman"/>
                <w:color w:val="000000"/>
                <w:sz w:val="20"/>
                <w:szCs w:val="20"/>
                <w:lang w:eastAsia="pl-PL"/>
              </w:rPr>
              <w:t>40808</w:t>
            </w:r>
          </w:p>
        </w:tc>
        <w:tc>
          <w:tcPr>
            <w:tcW w:w="1281" w:type="dxa"/>
            <w:tcBorders>
              <w:top w:val="nil"/>
              <w:left w:val="nil"/>
              <w:bottom w:val="single" w:sz="4" w:space="0" w:color="auto"/>
              <w:right w:val="single" w:sz="4" w:space="0" w:color="auto"/>
            </w:tcBorders>
            <w:shd w:val="clear" w:color="auto" w:fill="auto"/>
            <w:noWrap/>
            <w:vAlign w:val="bottom"/>
            <w:hideMark/>
          </w:tcPr>
          <w:p w14:paraId="1EEBB676" w14:textId="77777777" w:rsidR="006B673E" w:rsidRPr="006B673E" w:rsidRDefault="006B673E" w:rsidP="006B673E">
            <w:pPr>
              <w:spacing w:line="240" w:lineRule="auto"/>
              <w:jc w:val="right"/>
              <w:rPr>
                <w:rFonts w:ascii="Times New Roman" w:eastAsia="Times New Roman" w:hAnsi="Times New Roman"/>
                <w:color w:val="000000"/>
                <w:sz w:val="20"/>
                <w:szCs w:val="20"/>
                <w:lang w:eastAsia="pl-PL"/>
              </w:rPr>
            </w:pPr>
            <w:r w:rsidRPr="006B673E">
              <w:rPr>
                <w:rFonts w:ascii="Times New Roman" w:eastAsia="Times New Roman" w:hAnsi="Times New Roman"/>
                <w:color w:val="000000"/>
                <w:sz w:val="20"/>
                <w:szCs w:val="20"/>
                <w:lang w:eastAsia="pl-PL"/>
              </w:rPr>
              <w:t>11,43%</w:t>
            </w:r>
          </w:p>
        </w:tc>
      </w:tr>
      <w:tr w:rsidR="006B673E" w:rsidRPr="006B673E" w14:paraId="0DA68046" w14:textId="77777777" w:rsidTr="006B673E">
        <w:trPr>
          <w:trHeight w:val="287"/>
        </w:trPr>
        <w:tc>
          <w:tcPr>
            <w:tcW w:w="1396" w:type="dxa"/>
            <w:tcBorders>
              <w:top w:val="nil"/>
              <w:left w:val="single" w:sz="4" w:space="0" w:color="auto"/>
              <w:bottom w:val="single" w:sz="4" w:space="0" w:color="auto"/>
              <w:right w:val="single" w:sz="4" w:space="0" w:color="auto"/>
            </w:tcBorders>
            <w:shd w:val="clear" w:color="auto" w:fill="auto"/>
            <w:noWrap/>
            <w:vAlign w:val="bottom"/>
            <w:hideMark/>
          </w:tcPr>
          <w:p w14:paraId="1313289C" w14:textId="77777777" w:rsidR="006B673E" w:rsidRPr="006B673E" w:rsidRDefault="006B673E" w:rsidP="006B673E">
            <w:pPr>
              <w:spacing w:line="240" w:lineRule="auto"/>
              <w:jc w:val="right"/>
              <w:rPr>
                <w:rFonts w:ascii="Times New Roman" w:eastAsia="Times New Roman" w:hAnsi="Times New Roman"/>
                <w:color w:val="000000"/>
                <w:sz w:val="20"/>
                <w:szCs w:val="20"/>
                <w:lang w:eastAsia="pl-PL"/>
              </w:rPr>
            </w:pPr>
            <w:r w:rsidRPr="006B673E">
              <w:rPr>
                <w:rFonts w:ascii="Times New Roman" w:eastAsia="Times New Roman" w:hAnsi="Times New Roman"/>
                <w:color w:val="000000"/>
                <w:sz w:val="20"/>
                <w:szCs w:val="20"/>
                <w:lang w:eastAsia="pl-PL"/>
              </w:rPr>
              <w:t>2012</w:t>
            </w:r>
          </w:p>
        </w:tc>
        <w:tc>
          <w:tcPr>
            <w:tcW w:w="1002" w:type="dxa"/>
            <w:tcBorders>
              <w:top w:val="nil"/>
              <w:left w:val="nil"/>
              <w:bottom w:val="single" w:sz="4" w:space="0" w:color="auto"/>
              <w:right w:val="single" w:sz="4" w:space="0" w:color="auto"/>
            </w:tcBorders>
            <w:shd w:val="clear" w:color="auto" w:fill="auto"/>
            <w:noWrap/>
            <w:vAlign w:val="bottom"/>
            <w:hideMark/>
          </w:tcPr>
          <w:p w14:paraId="6109B3C0" w14:textId="77777777" w:rsidR="006B673E" w:rsidRPr="006B673E" w:rsidRDefault="006B673E" w:rsidP="006B673E">
            <w:pPr>
              <w:spacing w:line="240" w:lineRule="auto"/>
              <w:jc w:val="right"/>
              <w:rPr>
                <w:rFonts w:ascii="Times New Roman" w:eastAsia="Times New Roman" w:hAnsi="Times New Roman"/>
                <w:color w:val="000000"/>
                <w:sz w:val="20"/>
                <w:szCs w:val="20"/>
                <w:lang w:eastAsia="pl-PL"/>
              </w:rPr>
            </w:pPr>
            <w:r w:rsidRPr="006B673E">
              <w:rPr>
                <w:rFonts w:ascii="Times New Roman" w:eastAsia="Times New Roman" w:hAnsi="Times New Roman"/>
                <w:color w:val="000000"/>
                <w:sz w:val="20"/>
                <w:szCs w:val="20"/>
                <w:lang w:eastAsia="pl-PL"/>
              </w:rPr>
              <w:t>39144</w:t>
            </w:r>
          </w:p>
        </w:tc>
        <w:tc>
          <w:tcPr>
            <w:tcW w:w="1281" w:type="dxa"/>
            <w:tcBorders>
              <w:top w:val="nil"/>
              <w:left w:val="nil"/>
              <w:bottom w:val="single" w:sz="4" w:space="0" w:color="auto"/>
              <w:right w:val="single" w:sz="4" w:space="0" w:color="auto"/>
            </w:tcBorders>
            <w:shd w:val="clear" w:color="auto" w:fill="auto"/>
            <w:noWrap/>
            <w:vAlign w:val="bottom"/>
            <w:hideMark/>
          </w:tcPr>
          <w:p w14:paraId="4C41A6BD" w14:textId="77777777" w:rsidR="006B673E" w:rsidRPr="006B673E" w:rsidRDefault="006B673E" w:rsidP="006B673E">
            <w:pPr>
              <w:spacing w:line="240" w:lineRule="auto"/>
              <w:jc w:val="right"/>
              <w:rPr>
                <w:rFonts w:ascii="Times New Roman" w:eastAsia="Times New Roman" w:hAnsi="Times New Roman"/>
                <w:color w:val="000000"/>
                <w:sz w:val="20"/>
                <w:szCs w:val="20"/>
                <w:lang w:eastAsia="pl-PL"/>
              </w:rPr>
            </w:pPr>
            <w:r w:rsidRPr="006B673E">
              <w:rPr>
                <w:rFonts w:ascii="Times New Roman" w:eastAsia="Times New Roman" w:hAnsi="Times New Roman"/>
                <w:color w:val="000000"/>
                <w:sz w:val="20"/>
                <w:szCs w:val="20"/>
                <w:lang w:eastAsia="pl-PL"/>
              </w:rPr>
              <w:t>-4,08%</w:t>
            </w:r>
          </w:p>
        </w:tc>
      </w:tr>
      <w:tr w:rsidR="006B673E" w:rsidRPr="006B673E" w14:paraId="4EE8989C" w14:textId="77777777" w:rsidTr="006B673E">
        <w:trPr>
          <w:trHeight w:val="287"/>
        </w:trPr>
        <w:tc>
          <w:tcPr>
            <w:tcW w:w="1396" w:type="dxa"/>
            <w:tcBorders>
              <w:top w:val="nil"/>
              <w:left w:val="single" w:sz="4" w:space="0" w:color="auto"/>
              <w:bottom w:val="single" w:sz="4" w:space="0" w:color="auto"/>
              <w:right w:val="single" w:sz="4" w:space="0" w:color="auto"/>
            </w:tcBorders>
            <w:shd w:val="clear" w:color="auto" w:fill="auto"/>
            <w:noWrap/>
            <w:vAlign w:val="bottom"/>
            <w:hideMark/>
          </w:tcPr>
          <w:p w14:paraId="4793A837" w14:textId="77777777" w:rsidR="006B673E" w:rsidRPr="006B673E" w:rsidRDefault="006B673E" w:rsidP="006B673E">
            <w:pPr>
              <w:spacing w:line="240" w:lineRule="auto"/>
              <w:jc w:val="right"/>
              <w:rPr>
                <w:rFonts w:ascii="Times New Roman" w:eastAsia="Times New Roman" w:hAnsi="Times New Roman"/>
                <w:color w:val="000000"/>
                <w:sz w:val="20"/>
                <w:szCs w:val="20"/>
                <w:lang w:eastAsia="pl-PL"/>
              </w:rPr>
            </w:pPr>
            <w:r w:rsidRPr="006B673E">
              <w:rPr>
                <w:rFonts w:ascii="Times New Roman" w:eastAsia="Times New Roman" w:hAnsi="Times New Roman"/>
                <w:color w:val="000000"/>
                <w:sz w:val="20"/>
                <w:szCs w:val="20"/>
                <w:lang w:eastAsia="pl-PL"/>
              </w:rPr>
              <w:t>2013</w:t>
            </w:r>
          </w:p>
        </w:tc>
        <w:tc>
          <w:tcPr>
            <w:tcW w:w="1002" w:type="dxa"/>
            <w:tcBorders>
              <w:top w:val="nil"/>
              <w:left w:val="nil"/>
              <w:bottom w:val="single" w:sz="4" w:space="0" w:color="auto"/>
              <w:right w:val="single" w:sz="4" w:space="0" w:color="auto"/>
            </w:tcBorders>
            <w:shd w:val="clear" w:color="auto" w:fill="auto"/>
            <w:noWrap/>
            <w:vAlign w:val="bottom"/>
            <w:hideMark/>
          </w:tcPr>
          <w:p w14:paraId="06A914F5" w14:textId="77777777" w:rsidR="006B673E" w:rsidRPr="006B673E" w:rsidRDefault="006B673E" w:rsidP="006B673E">
            <w:pPr>
              <w:spacing w:line="240" w:lineRule="auto"/>
              <w:jc w:val="right"/>
              <w:rPr>
                <w:rFonts w:ascii="Times New Roman" w:eastAsia="Times New Roman" w:hAnsi="Times New Roman"/>
                <w:color w:val="000000"/>
                <w:sz w:val="20"/>
                <w:szCs w:val="20"/>
                <w:lang w:eastAsia="pl-PL"/>
              </w:rPr>
            </w:pPr>
            <w:r w:rsidRPr="006B673E">
              <w:rPr>
                <w:rFonts w:ascii="Times New Roman" w:eastAsia="Times New Roman" w:hAnsi="Times New Roman"/>
                <w:color w:val="000000"/>
                <w:sz w:val="20"/>
                <w:szCs w:val="20"/>
                <w:lang w:eastAsia="pl-PL"/>
              </w:rPr>
              <w:t>39078</w:t>
            </w:r>
          </w:p>
        </w:tc>
        <w:tc>
          <w:tcPr>
            <w:tcW w:w="1281" w:type="dxa"/>
            <w:tcBorders>
              <w:top w:val="nil"/>
              <w:left w:val="nil"/>
              <w:bottom w:val="single" w:sz="4" w:space="0" w:color="auto"/>
              <w:right w:val="single" w:sz="4" w:space="0" w:color="auto"/>
            </w:tcBorders>
            <w:shd w:val="clear" w:color="auto" w:fill="auto"/>
            <w:noWrap/>
            <w:vAlign w:val="bottom"/>
            <w:hideMark/>
          </w:tcPr>
          <w:p w14:paraId="1F95BFB7" w14:textId="77777777" w:rsidR="006B673E" w:rsidRPr="006B673E" w:rsidRDefault="006B673E" w:rsidP="006B673E">
            <w:pPr>
              <w:spacing w:line="240" w:lineRule="auto"/>
              <w:jc w:val="right"/>
              <w:rPr>
                <w:rFonts w:ascii="Times New Roman" w:eastAsia="Times New Roman" w:hAnsi="Times New Roman"/>
                <w:color w:val="000000"/>
                <w:sz w:val="20"/>
                <w:szCs w:val="20"/>
                <w:lang w:eastAsia="pl-PL"/>
              </w:rPr>
            </w:pPr>
            <w:r w:rsidRPr="006B673E">
              <w:rPr>
                <w:rFonts w:ascii="Times New Roman" w:eastAsia="Times New Roman" w:hAnsi="Times New Roman"/>
                <w:color w:val="000000"/>
                <w:sz w:val="20"/>
                <w:szCs w:val="20"/>
                <w:lang w:eastAsia="pl-PL"/>
              </w:rPr>
              <w:t>-0,17%</w:t>
            </w:r>
          </w:p>
        </w:tc>
      </w:tr>
      <w:tr w:rsidR="006B673E" w:rsidRPr="006B673E" w14:paraId="658AED6E" w14:textId="77777777" w:rsidTr="006B673E">
        <w:trPr>
          <w:trHeight w:val="287"/>
        </w:trPr>
        <w:tc>
          <w:tcPr>
            <w:tcW w:w="1396" w:type="dxa"/>
            <w:tcBorders>
              <w:top w:val="nil"/>
              <w:left w:val="single" w:sz="4" w:space="0" w:color="auto"/>
              <w:bottom w:val="single" w:sz="4" w:space="0" w:color="auto"/>
              <w:right w:val="single" w:sz="4" w:space="0" w:color="auto"/>
            </w:tcBorders>
            <w:shd w:val="clear" w:color="auto" w:fill="auto"/>
            <w:noWrap/>
            <w:vAlign w:val="bottom"/>
            <w:hideMark/>
          </w:tcPr>
          <w:p w14:paraId="4C337D4D" w14:textId="77777777" w:rsidR="006B673E" w:rsidRPr="006B673E" w:rsidRDefault="006B673E" w:rsidP="006B673E">
            <w:pPr>
              <w:spacing w:line="240" w:lineRule="auto"/>
              <w:jc w:val="right"/>
              <w:rPr>
                <w:rFonts w:ascii="Times New Roman" w:eastAsia="Times New Roman" w:hAnsi="Times New Roman"/>
                <w:color w:val="000000"/>
                <w:sz w:val="20"/>
                <w:szCs w:val="20"/>
                <w:lang w:eastAsia="pl-PL"/>
              </w:rPr>
            </w:pPr>
            <w:r w:rsidRPr="006B673E">
              <w:rPr>
                <w:rFonts w:ascii="Times New Roman" w:eastAsia="Times New Roman" w:hAnsi="Times New Roman"/>
                <w:color w:val="000000"/>
                <w:sz w:val="20"/>
                <w:szCs w:val="20"/>
                <w:lang w:eastAsia="pl-PL"/>
              </w:rPr>
              <w:t>2014</w:t>
            </w:r>
          </w:p>
        </w:tc>
        <w:tc>
          <w:tcPr>
            <w:tcW w:w="1002" w:type="dxa"/>
            <w:tcBorders>
              <w:top w:val="nil"/>
              <w:left w:val="nil"/>
              <w:bottom w:val="single" w:sz="4" w:space="0" w:color="auto"/>
              <w:right w:val="single" w:sz="4" w:space="0" w:color="auto"/>
            </w:tcBorders>
            <w:shd w:val="clear" w:color="auto" w:fill="auto"/>
            <w:noWrap/>
            <w:vAlign w:val="bottom"/>
            <w:hideMark/>
          </w:tcPr>
          <w:p w14:paraId="6E5ACAA3" w14:textId="77777777" w:rsidR="006B673E" w:rsidRPr="006B673E" w:rsidRDefault="006B673E" w:rsidP="006B673E">
            <w:pPr>
              <w:spacing w:line="240" w:lineRule="auto"/>
              <w:jc w:val="right"/>
              <w:rPr>
                <w:rFonts w:ascii="Times New Roman" w:eastAsia="Times New Roman" w:hAnsi="Times New Roman"/>
                <w:color w:val="000000"/>
                <w:sz w:val="20"/>
                <w:szCs w:val="20"/>
                <w:lang w:eastAsia="pl-PL"/>
              </w:rPr>
            </w:pPr>
            <w:r w:rsidRPr="006B673E">
              <w:rPr>
                <w:rFonts w:ascii="Times New Roman" w:eastAsia="Times New Roman" w:hAnsi="Times New Roman"/>
                <w:color w:val="000000"/>
                <w:sz w:val="20"/>
                <w:szCs w:val="20"/>
                <w:lang w:eastAsia="pl-PL"/>
              </w:rPr>
              <w:t>43663</w:t>
            </w:r>
          </w:p>
        </w:tc>
        <w:tc>
          <w:tcPr>
            <w:tcW w:w="1281" w:type="dxa"/>
            <w:tcBorders>
              <w:top w:val="nil"/>
              <w:left w:val="nil"/>
              <w:bottom w:val="single" w:sz="4" w:space="0" w:color="auto"/>
              <w:right w:val="single" w:sz="4" w:space="0" w:color="auto"/>
            </w:tcBorders>
            <w:shd w:val="clear" w:color="auto" w:fill="auto"/>
            <w:noWrap/>
            <w:vAlign w:val="bottom"/>
            <w:hideMark/>
          </w:tcPr>
          <w:p w14:paraId="2C1CBCFD" w14:textId="77777777" w:rsidR="006B673E" w:rsidRPr="006B673E" w:rsidRDefault="006B673E" w:rsidP="006B673E">
            <w:pPr>
              <w:spacing w:line="240" w:lineRule="auto"/>
              <w:jc w:val="right"/>
              <w:rPr>
                <w:rFonts w:ascii="Times New Roman" w:eastAsia="Times New Roman" w:hAnsi="Times New Roman"/>
                <w:color w:val="000000"/>
                <w:sz w:val="20"/>
                <w:szCs w:val="20"/>
                <w:lang w:eastAsia="pl-PL"/>
              </w:rPr>
            </w:pPr>
            <w:r w:rsidRPr="006B673E">
              <w:rPr>
                <w:rFonts w:ascii="Times New Roman" w:eastAsia="Times New Roman" w:hAnsi="Times New Roman"/>
                <w:color w:val="000000"/>
                <w:sz w:val="20"/>
                <w:szCs w:val="20"/>
                <w:lang w:eastAsia="pl-PL"/>
              </w:rPr>
              <w:t>11,73%</w:t>
            </w:r>
          </w:p>
        </w:tc>
      </w:tr>
      <w:tr w:rsidR="006B673E" w:rsidRPr="006B673E" w14:paraId="76711B98" w14:textId="77777777" w:rsidTr="006B673E">
        <w:trPr>
          <w:trHeight w:val="287"/>
        </w:trPr>
        <w:tc>
          <w:tcPr>
            <w:tcW w:w="1396" w:type="dxa"/>
            <w:tcBorders>
              <w:top w:val="nil"/>
              <w:left w:val="single" w:sz="4" w:space="0" w:color="auto"/>
              <w:bottom w:val="single" w:sz="4" w:space="0" w:color="auto"/>
              <w:right w:val="single" w:sz="4" w:space="0" w:color="auto"/>
            </w:tcBorders>
            <w:shd w:val="clear" w:color="auto" w:fill="auto"/>
            <w:noWrap/>
            <w:vAlign w:val="bottom"/>
            <w:hideMark/>
          </w:tcPr>
          <w:p w14:paraId="1DC385A8" w14:textId="77777777" w:rsidR="006B673E" w:rsidRPr="006B673E" w:rsidRDefault="006B673E" w:rsidP="006B673E">
            <w:pPr>
              <w:spacing w:line="240" w:lineRule="auto"/>
              <w:jc w:val="right"/>
              <w:rPr>
                <w:rFonts w:ascii="Times New Roman" w:eastAsia="Times New Roman" w:hAnsi="Times New Roman"/>
                <w:color w:val="000000"/>
                <w:sz w:val="20"/>
                <w:szCs w:val="20"/>
                <w:lang w:eastAsia="pl-PL"/>
              </w:rPr>
            </w:pPr>
            <w:r w:rsidRPr="006B673E">
              <w:rPr>
                <w:rFonts w:ascii="Times New Roman" w:eastAsia="Times New Roman" w:hAnsi="Times New Roman"/>
                <w:color w:val="000000"/>
                <w:sz w:val="20"/>
                <w:szCs w:val="20"/>
                <w:lang w:eastAsia="pl-PL"/>
              </w:rPr>
              <w:t>2015</w:t>
            </w:r>
          </w:p>
        </w:tc>
        <w:tc>
          <w:tcPr>
            <w:tcW w:w="1002" w:type="dxa"/>
            <w:tcBorders>
              <w:top w:val="nil"/>
              <w:left w:val="nil"/>
              <w:bottom w:val="single" w:sz="4" w:space="0" w:color="auto"/>
              <w:right w:val="single" w:sz="4" w:space="0" w:color="auto"/>
            </w:tcBorders>
            <w:shd w:val="clear" w:color="auto" w:fill="auto"/>
            <w:noWrap/>
            <w:vAlign w:val="bottom"/>
            <w:hideMark/>
          </w:tcPr>
          <w:p w14:paraId="70EB38B3" w14:textId="77777777" w:rsidR="006B673E" w:rsidRPr="006B673E" w:rsidRDefault="006B673E" w:rsidP="006B673E">
            <w:pPr>
              <w:spacing w:line="240" w:lineRule="auto"/>
              <w:jc w:val="right"/>
              <w:rPr>
                <w:rFonts w:ascii="Times New Roman" w:eastAsia="Times New Roman" w:hAnsi="Times New Roman"/>
                <w:color w:val="000000"/>
                <w:sz w:val="20"/>
                <w:szCs w:val="20"/>
                <w:lang w:eastAsia="pl-PL"/>
              </w:rPr>
            </w:pPr>
            <w:r w:rsidRPr="006B673E">
              <w:rPr>
                <w:rFonts w:ascii="Times New Roman" w:eastAsia="Times New Roman" w:hAnsi="Times New Roman"/>
                <w:color w:val="000000"/>
                <w:sz w:val="20"/>
                <w:szCs w:val="20"/>
                <w:lang w:eastAsia="pl-PL"/>
              </w:rPr>
              <w:t>65786</w:t>
            </w:r>
          </w:p>
        </w:tc>
        <w:tc>
          <w:tcPr>
            <w:tcW w:w="1281" w:type="dxa"/>
            <w:tcBorders>
              <w:top w:val="nil"/>
              <w:left w:val="nil"/>
              <w:bottom w:val="single" w:sz="4" w:space="0" w:color="auto"/>
              <w:right w:val="single" w:sz="4" w:space="0" w:color="auto"/>
            </w:tcBorders>
            <w:shd w:val="clear" w:color="auto" w:fill="auto"/>
            <w:noWrap/>
            <w:vAlign w:val="bottom"/>
            <w:hideMark/>
          </w:tcPr>
          <w:p w14:paraId="0AEB0D7D" w14:textId="77777777" w:rsidR="006B673E" w:rsidRPr="006B673E" w:rsidRDefault="006B673E" w:rsidP="006B673E">
            <w:pPr>
              <w:spacing w:line="240" w:lineRule="auto"/>
              <w:jc w:val="right"/>
              <w:rPr>
                <w:rFonts w:ascii="Times New Roman" w:eastAsia="Times New Roman" w:hAnsi="Times New Roman"/>
                <w:color w:val="000000"/>
                <w:sz w:val="20"/>
                <w:szCs w:val="20"/>
                <w:lang w:eastAsia="pl-PL"/>
              </w:rPr>
            </w:pPr>
            <w:r w:rsidRPr="006B673E">
              <w:rPr>
                <w:rFonts w:ascii="Times New Roman" w:eastAsia="Times New Roman" w:hAnsi="Times New Roman"/>
                <w:color w:val="000000"/>
                <w:sz w:val="20"/>
                <w:szCs w:val="20"/>
                <w:lang w:eastAsia="pl-PL"/>
              </w:rPr>
              <w:t>50,67%</w:t>
            </w:r>
          </w:p>
        </w:tc>
      </w:tr>
      <w:tr w:rsidR="006B673E" w:rsidRPr="006B673E" w14:paraId="2D27EF3C" w14:textId="77777777" w:rsidTr="006B673E">
        <w:trPr>
          <w:trHeight w:val="287"/>
        </w:trPr>
        <w:tc>
          <w:tcPr>
            <w:tcW w:w="1396" w:type="dxa"/>
            <w:tcBorders>
              <w:top w:val="nil"/>
              <w:left w:val="single" w:sz="4" w:space="0" w:color="auto"/>
              <w:bottom w:val="single" w:sz="4" w:space="0" w:color="auto"/>
              <w:right w:val="single" w:sz="4" w:space="0" w:color="auto"/>
            </w:tcBorders>
            <w:shd w:val="clear" w:color="auto" w:fill="auto"/>
            <w:noWrap/>
            <w:vAlign w:val="bottom"/>
            <w:hideMark/>
          </w:tcPr>
          <w:p w14:paraId="6C3C9658" w14:textId="77777777" w:rsidR="006B673E" w:rsidRPr="006B673E" w:rsidRDefault="006B673E" w:rsidP="006B673E">
            <w:pPr>
              <w:spacing w:line="240" w:lineRule="auto"/>
              <w:jc w:val="right"/>
              <w:rPr>
                <w:rFonts w:ascii="Times New Roman" w:eastAsia="Times New Roman" w:hAnsi="Times New Roman"/>
                <w:color w:val="000000"/>
                <w:sz w:val="20"/>
                <w:szCs w:val="20"/>
                <w:lang w:eastAsia="pl-PL"/>
              </w:rPr>
            </w:pPr>
            <w:r w:rsidRPr="006B673E">
              <w:rPr>
                <w:rFonts w:ascii="Times New Roman" w:eastAsia="Times New Roman" w:hAnsi="Times New Roman"/>
                <w:color w:val="000000"/>
                <w:sz w:val="20"/>
                <w:szCs w:val="20"/>
                <w:lang w:eastAsia="pl-PL"/>
              </w:rPr>
              <w:t>2016</w:t>
            </w:r>
          </w:p>
        </w:tc>
        <w:tc>
          <w:tcPr>
            <w:tcW w:w="1002" w:type="dxa"/>
            <w:tcBorders>
              <w:top w:val="nil"/>
              <w:left w:val="nil"/>
              <w:bottom w:val="single" w:sz="4" w:space="0" w:color="auto"/>
              <w:right w:val="single" w:sz="4" w:space="0" w:color="auto"/>
            </w:tcBorders>
            <w:shd w:val="clear" w:color="auto" w:fill="auto"/>
            <w:noWrap/>
            <w:vAlign w:val="bottom"/>
            <w:hideMark/>
          </w:tcPr>
          <w:p w14:paraId="6B609F2F" w14:textId="77777777" w:rsidR="006B673E" w:rsidRPr="006B673E" w:rsidRDefault="006B673E" w:rsidP="006B673E">
            <w:pPr>
              <w:spacing w:line="240" w:lineRule="auto"/>
              <w:jc w:val="right"/>
              <w:rPr>
                <w:rFonts w:ascii="Times New Roman" w:eastAsia="Times New Roman" w:hAnsi="Times New Roman"/>
                <w:color w:val="000000"/>
                <w:sz w:val="20"/>
                <w:szCs w:val="20"/>
                <w:lang w:eastAsia="pl-PL"/>
              </w:rPr>
            </w:pPr>
            <w:r w:rsidRPr="006B673E">
              <w:rPr>
                <w:rFonts w:ascii="Times New Roman" w:eastAsia="Times New Roman" w:hAnsi="Times New Roman"/>
                <w:color w:val="000000"/>
                <w:sz w:val="20"/>
                <w:szCs w:val="20"/>
                <w:lang w:eastAsia="pl-PL"/>
              </w:rPr>
              <w:t>127394</w:t>
            </w:r>
          </w:p>
        </w:tc>
        <w:tc>
          <w:tcPr>
            <w:tcW w:w="1281" w:type="dxa"/>
            <w:tcBorders>
              <w:top w:val="nil"/>
              <w:left w:val="nil"/>
              <w:bottom w:val="single" w:sz="4" w:space="0" w:color="auto"/>
              <w:right w:val="single" w:sz="4" w:space="0" w:color="auto"/>
            </w:tcBorders>
            <w:shd w:val="clear" w:color="auto" w:fill="auto"/>
            <w:noWrap/>
            <w:vAlign w:val="bottom"/>
            <w:hideMark/>
          </w:tcPr>
          <w:p w14:paraId="74C7B998" w14:textId="77777777" w:rsidR="006B673E" w:rsidRPr="006B673E" w:rsidRDefault="006B673E" w:rsidP="006B673E">
            <w:pPr>
              <w:spacing w:line="240" w:lineRule="auto"/>
              <w:jc w:val="right"/>
              <w:rPr>
                <w:rFonts w:ascii="Times New Roman" w:eastAsia="Times New Roman" w:hAnsi="Times New Roman"/>
                <w:color w:val="000000"/>
                <w:sz w:val="20"/>
                <w:szCs w:val="20"/>
                <w:lang w:eastAsia="pl-PL"/>
              </w:rPr>
            </w:pPr>
            <w:r w:rsidRPr="006B673E">
              <w:rPr>
                <w:rFonts w:ascii="Times New Roman" w:eastAsia="Times New Roman" w:hAnsi="Times New Roman"/>
                <w:color w:val="000000"/>
                <w:sz w:val="20"/>
                <w:szCs w:val="20"/>
                <w:lang w:eastAsia="pl-PL"/>
              </w:rPr>
              <w:t>93,65%</w:t>
            </w:r>
          </w:p>
        </w:tc>
      </w:tr>
      <w:tr w:rsidR="006B673E" w:rsidRPr="006B673E" w14:paraId="6CC6D5F1" w14:textId="77777777" w:rsidTr="006B673E">
        <w:trPr>
          <w:trHeight w:val="287"/>
        </w:trPr>
        <w:tc>
          <w:tcPr>
            <w:tcW w:w="1396" w:type="dxa"/>
            <w:tcBorders>
              <w:top w:val="nil"/>
              <w:left w:val="single" w:sz="4" w:space="0" w:color="auto"/>
              <w:bottom w:val="single" w:sz="4" w:space="0" w:color="auto"/>
              <w:right w:val="single" w:sz="4" w:space="0" w:color="auto"/>
            </w:tcBorders>
            <w:shd w:val="clear" w:color="auto" w:fill="auto"/>
            <w:noWrap/>
            <w:vAlign w:val="bottom"/>
            <w:hideMark/>
          </w:tcPr>
          <w:p w14:paraId="7011A3BD" w14:textId="77777777" w:rsidR="006B673E" w:rsidRPr="006B673E" w:rsidRDefault="006B673E" w:rsidP="006B673E">
            <w:pPr>
              <w:spacing w:line="240" w:lineRule="auto"/>
              <w:jc w:val="right"/>
              <w:rPr>
                <w:rFonts w:ascii="Times New Roman" w:eastAsia="Times New Roman" w:hAnsi="Times New Roman"/>
                <w:color w:val="000000"/>
                <w:sz w:val="20"/>
                <w:szCs w:val="20"/>
                <w:lang w:eastAsia="pl-PL"/>
              </w:rPr>
            </w:pPr>
            <w:r w:rsidRPr="006B673E">
              <w:rPr>
                <w:rFonts w:ascii="Times New Roman" w:eastAsia="Times New Roman" w:hAnsi="Times New Roman"/>
                <w:color w:val="000000"/>
                <w:sz w:val="20"/>
                <w:szCs w:val="20"/>
                <w:lang w:eastAsia="pl-PL"/>
              </w:rPr>
              <w:t>2017</w:t>
            </w:r>
          </w:p>
        </w:tc>
        <w:tc>
          <w:tcPr>
            <w:tcW w:w="1002" w:type="dxa"/>
            <w:tcBorders>
              <w:top w:val="nil"/>
              <w:left w:val="nil"/>
              <w:bottom w:val="single" w:sz="4" w:space="0" w:color="auto"/>
              <w:right w:val="single" w:sz="4" w:space="0" w:color="auto"/>
            </w:tcBorders>
            <w:shd w:val="clear" w:color="auto" w:fill="auto"/>
            <w:noWrap/>
            <w:vAlign w:val="bottom"/>
            <w:hideMark/>
          </w:tcPr>
          <w:p w14:paraId="6FC38CC8" w14:textId="77777777" w:rsidR="006B673E" w:rsidRPr="006B673E" w:rsidRDefault="006B673E" w:rsidP="006B673E">
            <w:pPr>
              <w:spacing w:line="240" w:lineRule="auto"/>
              <w:jc w:val="right"/>
              <w:rPr>
                <w:rFonts w:ascii="Times New Roman" w:eastAsia="Times New Roman" w:hAnsi="Times New Roman"/>
                <w:color w:val="000000"/>
                <w:sz w:val="20"/>
                <w:szCs w:val="20"/>
                <w:lang w:eastAsia="pl-PL"/>
              </w:rPr>
            </w:pPr>
            <w:r w:rsidRPr="006B673E">
              <w:rPr>
                <w:rFonts w:ascii="Times New Roman" w:eastAsia="Times New Roman" w:hAnsi="Times New Roman"/>
                <w:color w:val="000000"/>
                <w:sz w:val="20"/>
                <w:szCs w:val="20"/>
                <w:lang w:eastAsia="pl-PL"/>
              </w:rPr>
              <w:t>235626</w:t>
            </w:r>
          </w:p>
        </w:tc>
        <w:tc>
          <w:tcPr>
            <w:tcW w:w="1281" w:type="dxa"/>
            <w:tcBorders>
              <w:top w:val="nil"/>
              <w:left w:val="nil"/>
              <w:bottom w:val="single" w:sz="4" w:space="0" w:color="auto"/>
              <w:right w:val="single" w:sz="4" w:space="0" w:color="auto"/>
            </w:tcBorders>
            <w:shd w:val="clear" w:color="auto" w:fill="auto"/>
            <w:noWrap/>
            <w:vAlign w:val="bottom"/>
            <w:hideMark/>
          </w:tcPr>
          <w:p w14:paraId="3BFCD010" w14:textId="77777777" w:rsidR="006B673E" w:rsidRPr="006B673E" w:rsidRDefault="006B673E" w:rsidP="006B673E">
            <w:pPr>
              <w:spacing w:line="240" w:lineRule="auto"/>
              <w:jc w:val="right"/>
              <w:rPr>
                <w:rFonts w:ascii="Times New Roman" w:eastAsia="Times New Roman" w:hAnsi="Times New Roman"/>
                <w:color w:val="000000"/>
                <w:sz w:val="20"/>
                <w:szCs w:val="20"/>
                <w:lang w:eastAsia="pl-PL"/>
              </w:rPr>
            </w:pPr>
            <w:r w:rsidRPr="006B673E">
              <w:rPr>
                <w:rFonts w:ascii="Times New Roman" w:eastAsia="Times New Roman" w:hAnsi="Times New Roman"/>
                <w:color w:val="000000"/>
                <w:sz w:val="20"/>
                <w:szCs w:val="20"/>
                <w:lang w:eastAsia="pl-PL"/>
              </w:rPr>
              <w:t>84,96%</w:t>
            </w:r>
          </w:p>
        </w:tc>
      </w:tr>
    </w:tbl>
    <w:p w14:paraId="230A807B" w14:textId="77777777" w:rsidR="00AA7AD7" w:rsidRPr="00FB1D33" w:rsidRDefault="00AA7AD7" w:rsidP="00FB1D33">
      <w:pPr>
        <w:spacing w:after="120" w:line="276" w:lineRule="auto"/>
        <w:rPr>
          <w:rFonts w:ascii="Times New Roman" w:hAnsi="Times New Roman"/>
          <w:sz w:val="18"/>
          <w:szCs w:val="18"/>
        </w:rPr>
      </w:pPr>
      <w:r w:rsidRPr="00FB1D33">
        <w:rPr>
          <w:rFonts w:ascii="Times New Roman" w:hAnsi="Times New Roman"/>
          <w:sz w:val="18"/>
          <w:szCs w:val="18"/>
        </w:rPr>
        <w:t xml:space="preserve">Źródło: </w:t>
      </w:r>
      <w:r w:rsidR="00E147CF" w:rsidRPr="00FB1D33">
        <w:rPr>
          <w:rFonts w:ascii="Times New Roman" w:hAnsi="Times New Roman"/>
          <w:sz w:val="18"/>
          <w:szCs w:val="18"/>
        </w:rPr>
        <w:t>Statystyka publiczna, formularz MRPiPS-04</w:t>
      </w:r>
    </w:p>
    <w:p w14:paraId="64EFA0F5" w14:textId="77777777" w:rsidR="00AA7AD7" w:rsidRPr="00134CDA" w:rsidRDefault="00AA7AD7" w:rsidP="00AA7AD7">
      <w:pPr>
        <w:contextualSpacing/>
        <w:rPr>
          <w:sz w:val="18"/>
          <w:szCs w:val="18"/>
        </w:rPr>
      </w:pPr>
    </w:p>
    <w:p w14:paraId="57FED2A2" w14:textId="7303FBA8" w:rsidR="00AA7AD7" w:rsidRPr="00134CDA" w:rsidRDefault="00C1120B" w:rsidP="006B4273">
      <w:pPr>
        <w:pStyle w:val="Akapitzlist"/>
        <w:numPr>
          <w:ilvl w:val="0"/>
          <w:numId w:val="1"/>
        </w:numPr>
        <w:spacing w:line="276" w:lineRule="auto"/>
        <w:ind w:left="0" w:firstLine="0"/>
        <w:rPr>
          <w:rFonts w:ascii="Times New Roman" w:hAnsi="Times New Roman"/>
          <w:sz w:val="18"/>
          <w:szCs w:val="18"/>
        </w:rPr>
      </w:pPr>
      <w:r w:rsidRPr="00134CDA">
        <w:rPr>
          <w:rFonts w:ascii="Times New Roman" w:hAnsi="Times New Roman"/>
        </w:rPr>
        <w:t xml:space="preserve">Zatrudnianie cudzoziemców staje się coraz bardziej równomierne w skali kraju. Kilka lat temu województwo mazowieckie skupiało ponad połowę zezwoleń na pracę, w roku 2017 jego udział wynosił natomiast 32%. </w:t>
      </w:r>
      <w:r w:rsidR="001D0C6E">
        <w:rPr>
          <w:rFonts w:ascii="Times New Roman" w:hAnsi="Times New Roman"/>
        </w:rPr>
        <w:t>Do województw</w:t>
      </w:r>
      <w:r w:rsidR="006B4273" w:rsidRPr="00134CDA">
        <w:rPr>
          <w:rFonts w:ascii="Times New Roman" w:hAnsi="Times New Roman"/>
        </w:rPr>
        <w:t>, których udział w ostatnich latach znacząco wzrósł</w:t>
      </w:r>
      <w:r w:rsidR="001D0C6E">
        <w:rPr>
          <w:rFonts w:ascii="Times New Roman" w:hAnsi="Times New Roman"/>
        </w:rPr>
        <w:t>, należą</w:t>
      </w:r>
      <w:r w:rsidR="006B4273" w:rsidRPr="00134CDA">
        <w:rPr>
          <w:rFonts w:ascii="Times New Roman" w:hAnsi="Times New Roman"/>
        </w:rPr>
        <w:t xml:space="preserve">: łódzkie, śląskie i wielkopolskie. </w:t>
      </w:r>
    </w:p>
    <w:p w14:paraId="65E385D0" w14:textId="77777777" w:rsidR="00C1120B" w:rsidRDefault="00C1120B" w:rsidP="00C1120B">
      <w:pPr>
        <w:spacing w:line="276" w:lineRule="auto"/>
        <w:rPr>
          <w:rFonts w:ascii="Times New Roman" w:hAnsi="Times New Roman"/>
          <w:sz w:val="18"/>
          <w:szCs w:val="18"/>
        </w:rPr>
      </w:pPr>
    </w:p>
    <w:p w14:paraId="64916B28" w14:textId="77777777" w:rsidR="008062E3" w:rsidRPr="00134CDA" w:rsidRDefault="008062E3" w:rsidP="00C1120B">
      <w:pPr>
        <w:spacing w:line="276" w:lineRule="auto"/>
        <w:rPr>
          <w:rFonts w:ascii="Times New Roman" w:hAnsi="Times New Roman"/>
          <w:sz w:val="18"/>
          <w:szCs w:val="18"/>
        </w:rPr>
      </w:pPr>
    </w:p>
    <w:p w14:paraId="39C8BB44" w14:textId="77777777" w:rsidR="00C1120B" w:rsidRPr="00FB1D33" w:rsidRDefault="00227923" w:rsidP="00C1120B">
      <w:pPr>
        <w:spacing w:line="276" w:lineRule="auto"/>
        <w:rPr>
          <w:rFonts w:ascii="Times New Roman" w:hAnsi="Times New Roman"/>
          <w:sz w:val="20"/>
          <w:szCs w:val="20"/>
        </w:rPr>
      </w:pPr>
      <w:r w:rsidRPr="00FB1D33">
        <w:rPr>
          <w:rFonts w:ascii="Times New Roman" w:hAnsi="Times New Roman"/>
          <w:sz w:val="20"/>
          <w:szCs w:val="20"/>
        </w:rPr>
        <w:t>Tabela 2. Struktura zezwoleń na pracę według województw w latach 2010 - 2017</w:t>
      </w:r>
    </w:p>
    <w:tbl>
      <w:tblPr>
        <w:tblStyle w:val="Tabela-Siatka"/>
        <w:tblW w:w="0" w:type="auto"/>
        <w:tblInd w:w="-572" w:type="dxa"/>
        <w:tblLook w:val="04A0" w:firstRow="1" w:lastRow="0" w:firstColumn="1" w:lastColumn="0" w:noHBand="0" w:noVBand="1"/>
      </w:tblPr>
      <w:tblGrid>
        <w:gridCol w:w="2241"/>
        <w:gridCol w:w="919"/>
        <w:gridCol w:w="969"/>
        <w:gridCol w:w="832"/>
        <w:gridCol w:w="877"/>
        <w:gridCol w:w="1050"/>
        <w:gridCol w:w="848"/>
        <w:gridCol w:w="1050"/>
        <w:gridCol w:w="848"/>
      </w:tblGrid>
      <w:tr w:rsidR="00C1120B" w:rsidRPr="00C1120B" w14:paraId="09285301" w14:textId="77777777" w:rsidTr="008062E3">
        <w:trPr>
          <w:trHeight w:val="300"/>
        </w:trPr>
        <w:tc>
          <w:tcPr>
            <w:tcW w:w="2241" w:type="dxa"/>
            <w:vMerge w:val="restart"/>
            <w:noWrap/>
            <w:vAlign w:val="center"/>
            <w:hideMark/>
          </w:tcPr>
          <w:p w14:paraId="64C50275" w14:textId="77777777" w:rsidR="00C1120B" w:rsidRPr="006A67B0" w:rsidRDefault="00C1120B" w:rsidP="00C1120B">
            <w:pPr>
              <w:spacing w:line="276" w:lineRule="auto"/>
              <w:jc w:val="center"/>
              <w:rPr>
                <w:rFonts w:ascii="Times New Roman" w:hAnsi="Times New Roman"/>
                <w:sz w:val="18"/>
                <w:szCs w:val="18"/>
              </w:rPr>
            </w:pPr>
            <w:r w:rsidRPr="006A67B0">
              <w:rPr>
                <w:rFonts w:ascii="Times New Roman" w:hAnsi="Times New Roman"/>
                <w:sz w:val="18"/>
                <w:szCs w:val="18"/>
              </w:rPr>
              <w:t>Województwo</w:t>
            </w:r>
          </w:p>
        </w:tc>
        <w:tc>
          <w:tcPr>
            <w:tcW w:w="7393" w:type="dxa"/>
            <w:gridSpan w:val="8"/>
            <w:noWrap/>
            <w:vAlign w:val="center"/>
            <w:hideMark/>
          </w:tcPr>
          <w:p w14:paraId="74FC2BC6" w14:textId="77777777" w:rsidR="00C1120B" w:rsidRPr="00C1120B" w:rsidRDefault="00C1120B" w:rsidP="0065210D">
            <w:pPr>
              <w:spacing w:line="276" w:lineRule="auto"/>
              <w:jc w:val="center"/>
              <w:rPr>
                <w:rFonts w:ascii="Times New Roman" w:hAnsi="Times New Roman"/>
                <w:sz w:val="18"/>
                <w:szCs w:val="18"/>
              </w:rPr>
            </w:pPr>
            <w:r w:rsidRPr="00C1120B">
              <w:rPr>
                <w:rFonts w:ascii="Times New Roman" w:hAnsi="Times New Roman"/>
                <w:sz w:val="18"/>
                <w:szCs w:val="18"/>
              </w:rPr>
              <w:t>lata</w:t>
            </w:r>
          </w:p>
        </w:tc>
      </w:tr>
      <w:tr w:rsidR="00C1120B" w:rsidRPr="00C1120B" w14:paraId="6020A750" w14:textId="77777777" w:rsidTr="008062E3">
        <w:trPr>
          <w:trHeight w:val="300"/>
        </w:trPr>
        <w:tc>
          <w:tcPr>
            <w:tcW w:w="2241" w:type="dxa"/>
            <w:vMerge/>
            <w:vAlign w:val="center"/>
            <w:hideMark/>
          </w:tcPr>
          <w:p w14:paraId="6B04FB71" w14:textId="77777777" w:rsidR="00C1120B" w:rsidRPr="006A67B0" w:rsidRDefault="00C1120B" w:rsidP="00C1120B">
            <w:pPr>
              <w:spacing w:line="276" w:lineRule="auto"/>
              <w:rPr>
                <w:rFonts w:ascii="Times New Roman" w:hAnsi="Times New Roman"/>
                <w:sz w:val="18"/>
                <w:szCs w:val="18"/>
              </w:rPr>
            </w:pPr>
          </w:p>
        </w:tc>
        <w:tc>
          <w:tcPr>
            <w:tcW w:w="919" w:type="dxa"/>
            <w:noWrap/>
            <w:vAlign w:val="center"/>
            <w:hideMark/>
          </w:tcPr>
          <w:p w14:paraId="392F1317" w14:textId="77777777" w:rsidR="00C1120B" w:rsidRPr="00C1120B" w:rsidRDefault="00C1120B" w:rsidP="00C1120B">
            <w:pPr>
              <w:spacing w:line="276" w:lineRule="auto"/>
              <w:jc w:val="center"/>
              <w:rPr>
                <w:rFonts w:ascii="Times New Roman" w:hAnsi="Times New Roman"/>
                <w:sz w:val="18"/>
                <w:szCs w:val="18"/>
              </w:rPr>
            </w:pPr>
            <w:r w:rsidRPr="00C1120B">
              <w:rPr>
                <w:rFonts w:ascii="Times New Roman" w:hAnsi="Times New Roman"/>
                <w:sz w:val="18"/>
                <w:szCs w:val="18"/>
              </w:rPr>
              <w:t>2010</w:t>
            </w:r>
          </w:p>
        </w:tc>
        <w:tc>
          <w:tcPr>
            <w:tcW w:w="969" w:type="dxa"/>
            <w:noWrap/>
            <w:vAlign w:val="center"/>
            <w:hideMark/>
          </w:tcPr>
          <w:p w14:paraId="5DFC28B4" w14:textId="77777777" w:rsidR="00C1120B" w:rsidRPr="00C1120B" w:rsidRDefault="00C1120B" w:rsidP="00C1120B">
            <w:pPr>
              <w:spacing w:line="276" w:lineRule="auto"/>
              <w:jc w:val="center"/>
              <w:rPr>
                <w:rFonts w:ascii="Times New Roman" w:hAnsi="Times New Roman"/>
                <w:sz w:val="18"/>
                <w:szCs w:val="18"/>
              </w:rPr>
            </w:pPr>
            <w:r w:rsidRPr="00C1120B">
              <w:rPr>
                <w:rFonts w:ascii="Times New Roman" w:hAnsi="Times New Roman"/>
                <w:sz w:val="18"/>
                <w:szCs w:val="18"/>
              </w:rPr>
              <w:t>2011</w:t>
            </w:r>
          </w:p>
        </w:tc>
        <w:tc>
          <w:tcPr>
            <w:tcW w:w="832" w:type="dxa"/>
            <w:noWrap/>
            <w:vAlign w:val="center"/>
            <w:hideMark/>
          </w:tcPr>
          <w:p w14:paraId="2DB268F1" w14:textId="77777777" w:rsidR="00C1120B" w:rsidRPr="00C1120B" w:rsidRDefault="00C1120B" w:rsidP="00C1120B">
            <w:pPr>
              <w:spacing w:line="276" w:lineRule="auto"/>
              <w:jc w:val="center"/>
              <w:rPr>
                <w:rFonts w:ascii="Times New Roman" w:hAnsi="Times New Roman"/>
                <w:sz w:val="18"/>
                <w:szCs w:val="18"/>
              </w:rPr>
            </w:pPr>
            <w:r w:rsidRPr="00C1120B">
              <w:rPr>
                <w:rFonts w:ascii="Times New Roman" w:hAnsi="Times New Roman"/>
                <w:sz w:val="18"/>
                <w:szCs w:val="18"/>
              </w:rPr>
              <w:t>2012</w:t>
            </w:r>
          </w:p>
        </w:tc>
        <w:tc>
          <w:tcPr>
            <w:tcW w:w="877" w:type="dxa"/>
            <w:vAlign w:val="center"/>
            <w:hideMark/>
          </w:tcPr>
          <w:p w14:paraId="3070C071" w14:textId="77777777" w:rsidR="00C1120B" w:rsidRPr="00C1120B" w:rsidRDefault="00C1120B" w:rsidP="00C1120B">
            <w:pPr>
              <w:spacing w:line="276" w:lineRule="auto"/>
              <w:jc w:val="center"/>
              <w:rPr>
                <w:rFonts w:ascii="Times New Roman" w:hAnsi="Times New Roman"/>
                <w:sz w:val="18"/>
                <w:szCs w:val="18"/>
              </w:rPr>
            </w:pPr>
            <w:r w:rsidRPr="00C1120B">
              <w:rPr>
                <w:rFonts w:ascii="Times New Roman" w:hAnsi="Times New Roman"/>
                <w:sz w:val="18"/>
                <w:szCs w:val="18"/>
              </w:rPr>
              <w:t>2013</w:t>
            </w:r>
          </w:p>
        </w:tc>
        <w:tc>
          <w:tcPr>
            <w:tcW w:w="1050" w:type="dxa"/>
            <w:vAlign w:val="center"/>
            <w:hideMark/>
          </w:tcPr>
          <w:p w14:paraId="70936F30" w14:textId="77777777" w:rsidR="00C1120B" w:rsidRPr="00C1120B" w:rsidRDefault="00C1120B" w:rsidP="00C1120B">
            <w:pPr>
              <w:spacing w:line="276" w:lineRule="auto"/>
              <w:jc w:val="center"/>
              <w:rPr>
                <w:rFonts w:ascii="Times New Roman" w:hAnsi="Times New Roman"/>
                <w:sz w:val="18"/>
                <w:szCs w:val="18"/>
              </w:rPr>
            </w:pPr>
            <w:r w:rsidRPr="00C1120B">
              <w:rPr>
                <w:rFonts w:ascii="Times New Roman" w:hAnsi="Times New Roman"/>
                <w:sz w:val="18"/>
                <w:szCs w:val="18"/>
              </w:rPr>
              <w:t>2014</w:t>
            </w:r>
          </w:p>
        </w:tc>
        <w:tc>
          <w:tcPr>
            <w:tcW w:w="848" w:type="dxa"/>
            <w:noWrap/>
            <w:vAlign w:val="center"/>
            <w:hideMark/>
          </w:tcPr>
          <w:p w14:paraId="631D70DB" w14:textId="77777777" w:rsidR="00C1120B" w:rsidRPr="00C1120B" w:rsidRDefault="00C1120B" w:rsidP="00C1120B">
            <w:pPr>
              <w:spacing w:line="276" w:lineRule="auto"/>
              <w:jc w:val="center"/>
              <w:rPr>
                <w:rFonts w:ascii="Times New Roman" w:hAnsi="Times New Roman"/>
                <w:sz w:val="18"/>
                <w:szCs w:val="18"/>
              </w:rPr>
            </w:pPr>
            <w:r w:rsidRPr="00C1120B">
              <w:rPr>
                <w:rFonts w:ascii="Times New Roman" w:hAnsi="Times New Roman"/>
                <w:sz w:val="18"/>
                <w:szCs w:val="18"/>
              </w:rPr>
              <w:t>2015</w:t>
            </w:r>
          </w:p>
        </w:tc>
        <w:tc>
          <w:tcPr>
            <w:tcW w:w="1050" w:type="dxa"/>
            <w:vAlign w:val="center"/>
            <w:hideMark/>
          </w:tcPr>
          <w:p w14:paraId="7B7F7B77" w14:textId="77777777" w:rsidR="00C1120B" w:rsidRPr="00C1120B" w:rsidRDefault="00C1120B" w:rsidP="00C1120B">
            <w:pPr>
              <w:spacing w:line="276" w:lineRule="auto"/>
              <w:jc w:val="center"/>
              <w:rPr>
                <w:rFonts w:ascii="Times New Roman" w:hAnsi="Times New Roman"/>
                <w:sz w:val="18"/>
                <w:szCs w:val="18"/>
              </w:rPr>
            </w:pPr>
            <w:r w:rsidRPr="00C1120B">
              <w:rPr>
                <w:rFonts w:ascii="Times New Roman" w:hAnsi="Times New Roman"/>
                <w:sz w:val="18"/>
                <w:szCs w:val="18"/>
              </w:rPr>
              <w:t>2016</w:t>
            </w:r>
          </w:p>
        </w:tc>
        <w:tc>
          <w:tcPr>
            <w:tcW w:w="848" w:type="dxa"/>
            <w:noWrap/>
            <w:vAlign w:val="center"/>
            <w:hideMark/>
          </w:tcPr>
          <w:p w14:paraId="64B07260" w14:textId="77777777" w:rsidR="00C1120B" w:rsidRPr="00C1120B" w:rsidRDefault="00C1120B" w:rsidP="00C1120B">
            <w:pPr>
              <w:spacing w:line="276" w:lineRule="auto"/>
              <w:jc w:val="center"/>
              <w:rPr>
                <w:rFonts w:ascii="Times New Roman" w:hAnsi="Times New Roman"/>
                <w:sz w:val="18"/>
                <w:szCs w:val="18"/>
              </w:rPr>
            </w:pPr>
            <w:r w:rsidRPr="00C1120B">
              <w:rPr>
                <w:rFonts w:ascii="Times New Roman" w:hAnsi="Times New Roman"/>
                <w:sz w:val="18"/>
                <w:szCs w:val="18"/>
              </w:rPr>
              <w:t>2017</w:t>
            </w:r>
          </w:p>
        </w:tc>
      </w:tr>
      <w:tr w:rsidR="00C1120B" w:rsidRPr="00C1120B" w14:paraId="4F8A28F2" w14:textId="77777777" w:rsidTr="008062E3">
        <w:trPr>
          <w:trHeight w:val="300"/>
        </w:trPr>
        <w:tc>
          <w:tcPr>
            <w:tcW w:w="2241" w:type="dxa"/>
            <w:vAlign w:val="center"/>
            <w:hideMark/>
          </w:tcPr>
          <w:p w14:paraId="5FBF8B1E" w14:textId="77777777" w:rsidR="00C1120B" w:rsidRPr="006A67B0" w:rsidRDefault="00C1120B" w:rsidP="00C1120B">
            <w:pPr>
              <w:spacing w:line="276" w:lineRule="auto"/>
              <w:jc w:val="left"/>
              <w:rPr>
                <w:rFonts w:ascii="Times New Roman" w:hAnsi="Times New Roman"/>
                <w:sz w:val="18"/>
                <w:szCs w:val="18"/>
              </w:rPr>
            </w:pPr>
            <w:r w:rsidRPr="006A67B0">
              <w:rPr>
                <w:rFonts w:ascii="Times New Roman" w:hAnsi="Times New Roman"/>
                <w:sz w:val="18"/>
                <w:szCs w:val="18"/>
              </w:rPr>
              <w:t>Liczba wydanych zezwoleń na pracę</w:t>
            </w:r>
            <w:r w:rsidR="008062E3">
              <w:rPr>
                <w:rFonts w:ascii="Times New Roman" w:hAnsi="Times New Roman"/>
                <w:sz w:val="18"/>
                <w:szCs w:val="18"/>
              </w:rPr>
              <w:t xml:space="preserve"> ogółem</w:t>
            </w:r>
          </w:p>
        </w:tc>
        <w:tc>
          <w:tcPr>
            <w:tcW w:w="919" w:type="dxa"/>
            <w:noWrap/>
            <w:vAlign w:val="center"/>
            <w:hideMark/>
          </w:tcPr>
          <w:p w14:paraId="5248DCAF"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36622</w:t>
            </w:r>
          </w:p>
        </w:tc>
        <w:tc>
          <w:tcPr>
            <w:tcW w:w="969" w:type="dxa"/>
            <w:noWrap/>
            <w:vAlign w:val="center"/>
            <w:hideMark/>
          </w:tcPr>
          <w:p w14:paraId="5046F6CC"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40808</w:t>
            </w:r>
          </w:p>
        </w:tc>
        <w:tc>
          <w:tcPr>
            <w:tcW w:w="832" w:type="dxa"/>
            <w:noWrap/>
            <w:vAlign w:val="center"/>
            <w:hideMark/>
          </w:tcPr>
          <w:p w14:paraId="4D76C60D"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39144</w:t>
            </w:r>
          </w:p>
        </w:tc>
        <w:tc>
          <w:tcPr>
            <w:tcW w:w="877" w:type="dxa"/>
            <w:vAlign w:val="center"/>
            <w:hideMark/>
          </w:tcPr>
          <w:p w14:paraId="6098C7AC"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39078</w:t>
            </w:r>
          </w:p>
        </w:tc>
        <w:tc>
          <w:tcPr>
            <w:tcW w:w="1050" w:type="dxa"/>
            <w:vAlign w:val="center"/>
            <w:hideMark/>
          </w:tcPr>
          <w:p w14:paraId="6031015A"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43663</w:t>
            </w:r>
          </w:p>
        </w:tc>
        <w:tc>
          <w:tcPr>
            <w:tcW w:w="848" w:type="dxa"/>
            <w:noWrap/>
            <w:vAlign w:val="center"/>
            <w:hideMark/>
          </w:tcPr>
          <w:p w14:paraId="530DBACD"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65786</w:t>
            </w:r>
          </w:p>
        </w:tc>
        <w:tc>
          <w:tcPr>
            <w:tcW w:w="1050" w:type="dxa"/>
            <w:noWrap/>
            <w:vAlign w:val="center"/>
            <w:hideMark/>
          </w:tcPr>
          <w:p w14:paraId="50C433E5"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127394</w:t>
            </w:r>
          </w:p>
        </w:tc>
        <w:tc>
          <w:tcPr>
            <w:tcW w:w="848" w:type="dxa"/>
            <w:noWrap/>
            <w:vAlign w:val="center"/>
            <w:hideMark/>
          </w:tcPr>
          <w:p w14:paraId="1207C7D6"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235626</w:t>
            </w:r>
          </w:p>
        </w:tc>
      </w:tr>
      <w:tr w:rsidR="00C1120B" w:rsidRPr="00C1120B" w14:paraId="5B94E5A8" w14:textId="77777777" w:rsidTr="008062E3">
        <w:trPr>
          <w:trHeight w:val="300"/>
        </w:trPr>
        <w:tc>
          <w:tcPr>
            <w:tcW w:w="2241" w:type="dxa"/>
            <w:vAlign w:val="center"/>
            <w:hideMark/>
          </w:tcPr>
          <w:p w14:paraId="02519B58" w14:textId="77777777" w:rsidR="00C1120B" w:rsidRPr="006A67B0" w:rsidRDefault="00C1120B" w:rsidP="00C1120B">
            <w:pPr>
              <w:spacing w:line="276" w:lineRule="auto"/>
              <w:rPr>
                <w:rFonts w:ascii="Times New Roman" w:hAnsi="Times New Roman"/>
                <w:sz w:val="18"/>
                <w:szCs w:val="18"/>
              </w:rPr>
            </w:pPr>
            <w:r w:rsidRPr="006A67B0">
              <w:rPr>
                <w:rFonts w:ascii="Times New Roman" w:hAnsi="Times New Roman"/>
                <w:sz w:val="18"/>
                <w:szCs w:val="18"/>
              </w:rPr>
              <w:t>Dolnośląskie</w:t>
            </w:r>
          </w:p>
        </w:tc>
        <w:tc>
          <w:tcPr>
            <w:tcW w:w="919" w:type="dxa"/>
            <w:noWrap/>
            <w:vAlign w:val="center"/>
            <w:hideMark/>
          </w:tcPr>
          <w:p w14:paraId="0FC120C4"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4,69%</w:t>
            </w:r>
          </w:p>
        </w:tc>
        <w:tc>
          <w:tcPr>
            <w:tcW w:w="969" w:type="dxa"/>
            <w:noWrap/>
            <w:vAlign w:val="center"/>
            <w:hideMark/>
          </w:tcPr>
          <w:p w14:paraId="7F12AF9B"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5,23%</w:t>
            </w:r>
          </w:p>
        </w:tc>
        <w:tc>
          <w:tcPr>
            <w:tcW w:w="832" w:type="dxa"/>
            <w:noWrap/>
            <w:vAlign w:val="center"/>
            <w:hideMark/>
          </w:tcPr>
          <w:p w14:paraId="0AE7CB31"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5,01%</w:t>
            </w:r>
          </w:p>
        </w:tc>
        <w:tc>
          <w:tcPr>
            <w:tcW w:w="877" w:type="dxa"/>
            <w:noWrap/>
            <w:vAlign w:val="center"/>
            <w:hideMark/>
          </w:tcPr>
          <w:p w14:paraId="796AD045"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4,96%</w:t>
            </w:r>
          </w:p>
        </w:tc>
        <w:tc>
          <w:tcPr>
            <w:tcW w:w="1050" w:type="dxa"/>
            <w:noWrap/>
            <w:vAlign w:val="center"/>
            <w:hideMark/>
          </w:tcPr>
          <w:p w14:paraId="11C4CD1F"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4,58%</w:t>
            </w:r>
          </w:p>
        </w:tc>
        <w:tc>
          <w:tcPr>
            <w:tcW w:w="848" w:type="dxa"/>
            <w:noWrap/>
            <w:vAlign w:val="center"/>
            <w:hideMark/>
          </w:tcPr>
          <w:p w14:paraId="45FDE106"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5,15%</w:t>
            </w:r>
          </w:p>
        </w:tc>
        <w:tc>
          <w:tcPr>
            <w:tcW w:w="1050" w:type="dxa"/>
            <w:noWrap/>
            <w:vAlign w:val="center"/>
            <w:hideMark/>
          </w:tcPr>
          <w:p w14:paraId="37AE76F3"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8,54%</w:t>
            </w:r>
          </w:p>
        </w:tc>
        <w:tc>
          <w:tcPr>
            <w:tcW w:w="848" w:type="dxa"/>
            <w:noWrap/>
            <w:vAlign w:val="center"/>
            <w:hideMark/>
          </w:tcPr>
          <w:p w14:paraId="3B1624F7"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5,21%</w:t>
            </w:r>
          </w:p>
        </w:tc>
      </w:tr>
      <w:tr w:rsidR="00C1120B" w:rsidRPr="00C1120B" w14:paraId="57F8C754" w14:textId="77777777" w:rsidTr="008062E3">
        <w:trPr>
          <w:trHeight w:val="345"/>
        </w:trPr>
        <w:tc>
          <w:tcPr>
            <w:tcW w:w="2241" w:type="dxa"/>
            <w:vAlign w:val="center"/>
            <w:hideMark/>
          </w:tcPr>
          <w:p w14:paraId="7A3B3445" w14:textId="77777777" w:rsidR="00C1120B" w:rsidRPr="006A67B0" w:rsidRDefault="00C1120B" w:rsidP="00C1120B">
            <w:pPr>
              <w:spacing w:line="276" w:lineRule="auto"/>
              <w:rPr>
                <w:rFonts w:ascii="Times New Roman" w:hAnsi="Times New Roman"/>
                <w:sz w:val="18"/>
                <w:szCs w:val="18"/>
              </w:rPr>
            </w:pPr>
            <w:r w:rsidRPr="006A67B0">
              <w:rPr>
                <w:rFonts w:ascii="Times New Roman" w:hAnsi="Times New Roman"/>
                <w:sz w:val="18"/>
                <w:szCs w:val="18"/>
              </w:rPr>
              <w:t>Kujawsko-pomorskie</w:t>
            </w:r>
          </w:p>
        </w:tc>
        <w:tc>
          <w:tcPr>
            <w:tcW w:w="919" w:type="dxa"/>
            <w:noWrap/>
            <w:vAlign w:val="center"/>
            <w:hideMark/>
          </w:tcPr>
          <w:p w14:paraId="4C513DE4"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1,91%</w:t>
            </w:r>
          </w:p>
        </w:tc>
        <w:tc>
          <w:tcPr>
            <w:tcW w:w="969" w:type="dxa"/>
            <w:noWrap/>
            <w:vAlign w:val="center"/>
            <w:hideMark/>
          </w:tcPr>
          <w:p w14:paraId="63C0335C"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1,34%</w:t>
            </w:r>
          </w:p>
        </w:tc>
        <w:tc>
          <w:tcPr>
            <w:tcW w:w="832" w:type="dxa"/>
            <w:noWrap/>
            <w:vAlign w:val="center"/>
            <w:hideMark/>
          </w:tcPr>
          <w:p w14:paraId="5F7F40F6"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1,59%</w:t>
            </w:r>
          </w:p>
        </w:tc>
        <w:tc>
          <w:tcPr>
            <w:tcW w:w="877" w:type="dxa"/>
            <w:noWrap/>
            <w:vAlign w:val="center"/>
            <w:hideMark/>
          </w:tcPr>
          <w:p w14:paraId="2FEC16D4"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1,58%</w:t>
            </w:r>
          </w:p>
        </w:tc>
        <w:tc>
          <w:tcPr>
            <w:tcW w:w="1050" w:type="dxa"/>
            <w:noWrap/>
            <w:vAlign w:val="center"/>
            <w:hideMark/>
          </w:tcPr>
          <w:p w14:paraId="0F34875B"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3,08%</w:t>
            </w:r>
          </w:p>
        </w:tc>
        <w:tc>
          <w:tcPr>
            <w:tcW w:w="848" w:type="dxa"/>
            <w:noWrap/>
            <w:vAlign w:val="center"/>
            <w:hideMark/>
          </w:tcPr>
          <w:p w14:paraId="6D395458"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5,09%</w:t>
            </w:r>
          </w:p>
        </w:tc>
        <w:tc>
          <w:tcPr>
            <w:tcW w:w="1050" w:type="dxa"/>
            <w:noWrap/>
            <w:vAlign w:val="center"/>
            <w:hideMark/>
          </w:tcPr>
          <w:p w14:paraId="4B65AD34"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3,92%</w:t>
            </w:r>
          </w:p>
        </w:tc>
        <w:tc>
          <w:tcPr>
            <w:tcW w:w="848" w:type="dxa"/>
            <w:noWrap/>
            <w:vAlign w:val="center"/>
            <w:hideMark/>
          </w:tcPr>
          <w:p w14:paraId="16B279D6"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2,76%</w:t>
            </w:r>
          </w:p>
        </w:tc>
      </w:tr>
      <w:tr w:rsidR="00C1120B" w:rsidRPr="00C1120B" w14:paraId="6AD96C08" w14:textId="77777777" w:rsidTr="008062E3">
        <w:trPr>
          <w:trHeight w:val="300"/>
        </w:trPr>
        <w:tc>
          <w:tcPr>
            <w:tcW w:w="2241" w:type="dxa"/>
            <w:vAlign w:val="center"/>
            <w:hideMark/>
          </w:tcPr>
          <w:p w14:paraId="7E03D161" w14:textId="77777777" w:rsidR="00C1120B" w:rsidRPr="006A67B0" w:rsidRDefault="00C1120B" w:rsidP="00C1120B">
            <w:pPr>
              <w:spacing w:line="276" w:lineRule="auto"/>
              <w:rPr>
                <w:rFonts w:ascii="Times New Roman" w:hAnsi="Times New Roman"/>
                <w:sz w:val="18"/>
                <w:szCs w:val="18"/>
              </w:rPr>
            </w:pPr>
            <w:r w:rsidRPr="006A67B0">
              <w:rPr>
                <w:rFonts w:ascii="Times New Roman" w:hAnsi="Times New Roman"/>
                <w:sz w:val="18"/>
                <w:szCs w:val="18"/>
              </w:rPr>
              <w:t>Lubelskie</w:t>
            </w:r>
          </w:p>
        </w:tc>
        <w:tc>
          <w:tcPr>
            <w:tcW w:w="919" w:type="dxa"/>
            <w:noWrap/>
            <w:vAlign w:val="center"/>
            <w:hideMark/>
          </w:tcPr>
          <w:p w14:paraId="73847DB5"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1,69%</w:t>
            </w:r>
          </w:p>
        </w:tc>
        <w:tc>
          <w:tcPr>
            <w:tcW w:w="969" w:type="dxa"/>
            <w:noWrap/>
            <w:vAlign w:val="center"/>
            <w:hideMark/>
          </w:tcPr>
          <w:p w14:paraId="3CD7722E"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2,05%</w:t>
            </w:r>
          </w:p>
        </w:tc>
        <w:tc>
          <w:tcPr>
            <w:tcW w:w="832" w:type="dxa"/>
            <w:noWrap/>
            <w:vAlign w:val="center"/>
            <w:hideMark/>
          </w:tcPr>
          <w:p w14:paraId="30441811"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2,71%</w:t>
            </w:r>
          </w:p>
        </w:tc>
        <w:tc>
          <w:tcPr>
            <w:tcW w:w="877" w:type="dxa"/>
            <w:noWrap/>
            <w:vAlign w:val="center"/>
            <w:hideMark/>
          </w:tcPr>
          <w:p w14:paraId="3F5C1759"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3,38%</w:t>
            </w:r>
          </w:p>
        </w:tc>
        <w:tc>
          <w:tcPr>
            <w:tcW w:w="1050" w:type="dxa"/>
            <w:noWrap/>
            <w:vAlign w:val="center"/>
            <w:hideMark/>
          </w:tcPr>
          <w:p w14:paraId="4AF87CA2"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3,16%</w:t>
            </w:r>
          </w:p>
        </w:tc>
        <w:tc>
          <w:tcPr>
            <w:tcW w:w="848" w:type="dxa"/>
            <w:noWrap/>
            <w:vAlign w:val="center"/>
            <w:hideMark/>
          </w:tcPr>
          <w:p w14:paraId="39D241BF"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2,45%</w:t>
            </w:r>
          </w:p>
        </w:tc>
        <w:tc>
          <w:tcPr>
            <w:tcW w:w="1050" w:type="dxa"/>
            <w:noWrap/>
            <w:vAlign w:val="center"/>
            <w:hideMark/>
          </w:tcPr>
          <w:p w14:paraId="52310FA2"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2,18%</w:t>
            </w:r>
          </w:p>
        </w:tc>
        <w:tc>
          <w:tcPr>
            <w:tcW w:w="848" w:type="dxa"/>
            <w:noWrap/>
            <w:vAlign w:val="center"/>
            <w:hideMark/>
          </w:tcPr>
          <w:p w14:paraId="3F318C20"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2,23%</w:t>
            </w:r>
          </w:p>
        </w:tc>
      </w:tr>
      <w:tr w:rsidR="00C1120B" w:rsidRPr="00C1120B" w14:paraId="126E2CCC" w14:textId="77777777" w:rsidTr="008062E3">
        <w:trPr>
          <w:trHeight w:val="300"/>
        </w:trPr>
        <w:tc>
          <w:tcPr>
            <w:tcW w:w="2241" w:type="dxa"/>
            <w:vAlign w:val="center"/>
            <w:hideMark/>
          </w:tcPr>
          <w:p w14:paraId="321268E4" w14:textId="77777777" w:rsidR="00C1120B" w:rsidRPr="006A67B0" w:rsidRDefault="00C1120B" w:rsidP="00C1120B">
            <w:pPr>
              <w:spacing w:line="276" w:lineRule="auto"/>
              <w:rPr>
                <w:rFonts w:ascii="Times New Roman" w:hAnsi="Times New Roman"/>
                <w:sz w:val="18"/>
                <w:szCs w:val="18"/>
              </w:rPr>
            </w:pPr>
            <w:r w:rsidRPr="006A67B0">
              <w:rPr>
                <w:rFonts w:ascii="Times New Roman" w:hAnsi="Times New Roman"/>
                <w:sz w:val="18"/>
                <w:szCs w:val="18"/>
              </w:rPr>
              <w:t>Lubuskie</w:t>
            </w:r>
          </w:p>
        </w:tc>
        <w:tc>
          <w:tcPr>
            <w:tcW w:w="919" w:type="dxa"/>
            <w:noWrap/>
            <w:vAlign w:val="center"/>
            <w:hideMark/>
          </w:tcPr>
          <w:p w14:paraId="074EC195"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3,56%</w:t>
            </w:r>
          </w:p>
        </w:tc>
        <w:tc>
          <w:tcPr>
            <w:tcW w:w="969" w:type="dxa"/>
            <w:noWrap/>
            <w:vAlign w:val="center"/>
            <w:hideMark/>
          </w:tcPr>
          <w:p w14:paraId="736520EE"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3,67%</w:t>
            </w:r>
          </w:p>
        </w:tc>
        <w:tc>
          <w:tcPr>
            <w:tcW w:w="832" w:type="dxa"/>
            <w:noWrap/>
            <w:vAlign w:val="center"/>
            <w:hideMark/>
          </w:tcPr>
          <w:p w14:paraId="09AD4652"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3,02%</w:t>
            </w:r>
          </w:p>
        </w:tc>
        <w:tc>
          <w:tcPr>
            <w:tcW w:w="877" w:type="dxa"/>
            <w:noWrap/>
            <w:vAlign w:val="center"/>
            <w:hideMark/>
          </w:tcPr>
          <w:p w14:paraId="576F7501"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3,40%</w:t>
            </w:r>
          </w:p>
        </w:tc>
        <w:tc>
          <w:tcPr>
            <w:tcW w:w="1050" w:type="dxa"/>
            <w:noWrap/>
            <w:vAlign w:val="center"/>
            <w:hideMark/>
          </w:tcPr>
          <w:p w14:paraId="69E8908F"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3,78%</w:t>
            </w:r>
          </w:p>
        </w:tc>
        <w:tc>
          <w:tcPr>
            <w:tcW w:w="848" w:type="dxa"/>
            <w:noWrap/>
            <w:vAlign w:val="center"/>
            <w:hideMark/>
          </w:tcPr>
          <w:p w14:paraId="19FEBF0E"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4,05%</w:t>
            </w:r>
          </w:p>
        </w:tc>
        <w:tc>
          <w:tcPr>
            <w:tcW w:w="1050" w:type="dxa"/>
            <w:noWrap/>
            <w:vAlign w:val="center"/>
            <w:hideMark/>
          </w:tcPr>
          <w:p w14:paraId="5CF42E49"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2,81%</w:t>
            </w:r>
          </w:p>
        </w:tc>
        <w:tc>
          <w:tcPr>
            <w:tcW w:w="848" w:type="dxa"/>
            <w:noWrap/>
            <w:vAlign w:val="center"/>
            <w:hideMark/>
          </w:tcPr>
          <w:p w14:paraId="1EA09B2F"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3,16%</w:t>
            </w:r>
          </w:p>
        </w:tc>
      </w:tr>
      <w:tr w:rsidR="00C1120B" w:rsidRPr="00C1120B" w14:paraId="1AA36379" w14:textId="77777777" w:rsidTr="008062E3">
        <w:trPr>
          <w:trHeight w:val="300"/>
        </w:trPr>
        <w:tc>
          <w:tcPr>
            <w:tcW w:w="2241" w:type="dxa"/>
            <w:vAlign w:val="center"/>
            <w:hideMark/>
          </w:tcPr>
          <w:p w14:paraId="27B955F8" w14:textId="77777777" w:rsidR="00C1120B" w:rsidRPr="006A67B0" w:rsidRDefault="00C1120B" w:rsidP="00C1120B">
            <w:pPr>
              <w:spacing w:line="276" w:lineRule="auto"/>
              <w:rPr>
                <w:rFonts w:ascii="Times New Roman" w:hAnsi="Times New Roman"/>
                <w:sz w:val="18"/>
                <w:szCs w:val="18"/>
              </w:rPr>
            </w:pPr>
            <w:r w:rsidRPr="006A67B0">
              <w:rPr>
                <w:rFonts w:ascii="Times New Roman" w:hAnsi="Times New Roman"/>
                <w:sz w:val="18"/>
                <w:szCs w:val="18"/>
              </w:rPr>
              <w:t>Łódzkie</w:t>
            </w:r>
          </w:p>
        </w:tc>
        <w:tc>
          <w:tcPr>
            <w:tcW w:w="919" w:type="dxa"/>
            <w:noWrap/>
            <w:vAlign w:val="center"/>
            <w:hideMark/>
          </w:tcPr>
          <w:p w14:paraId="0C23C5FE"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2,65%</w:t>
            </w:r>
          </w:p>
        </w:tc>
        <w:tc>
          <w:tcPr>
            <w:tcW w:w="969" w:type="dxa"/>
            <w:noWrap/>
            <w:vAlign w:val="center"/>
            <w:hideMark/>
          </w:tcPr>
          <w:p w14:paraId="536F4BE8"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2,01%</w:t>
            </w:r>
          </w:p>
        </w:tc>
        <w:tc>
          <w:tcPr>
            <w:tcW w:w="832" w:type="dxa"/>
            <w:noWrap/>
            <w:vAlign w:val="center"/>
            <w:hideMark/>
          </w:tcPr>
          <w:p w14:paraId="6FBFEAAE"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2,60%</w:t>
            </w:r>
          </w:p>
        </w:tc>
        <w:tc>
          <w:tcPr>
            <w:tcW w:w="877" w:type="dxa"/>
            <w:noWrap/>
            <w:vAlign w:val="center"/>
            <w:hideMark/>
          </w:tcPr>
          <w:p w14:paraId="309B0887"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2,00%</w:t>
            </w:r>
          </w:p>
        </w:tc>
        <w:tc>
          <w:tcPr>
            <w:tcW w:w="1050" w:type="dxa"/>
            <w:noWrap/>
            <w:vAlign w:val="center"/>
            <w:hideMark/>
          </w:tcPr>
          <w:p w14:paraId="46A2EB80"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2,06%</w:t>
            </w:r>
          </w:p>
        </w:tc>
        <w:tc>
          <w:tcPr>
            <w:tcW w:w="848" w:type="dxa"/>
            <w:noWrap/>
            <w:vAlign w:val="center"/>
            <w:hideMark/>
          </w:tcPr>
          <w:p w14:paraId="733159C6"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1,98%</w:t>
            </w:r>
          </w:p>
        </w:tc>
        <w:tc>
          <w:tcPr>
            <w:tcW w:w="1050" w:type="dxa"/>
            <w:noWrap/>
            <w:vAlign w:val="center"/>
            <w:hideMark/>
          </w:tcPr>
          <w:p w14:paraId="474DFDAF"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2,81%</w:t>
            </w:r>
          </w:p>
        </w:tc>
        <w:tc>
          <w:tcPr>
            <w:tcW w:w="848" w:type="dxa"/>
            <w:noWrap/>
            <w:vAlign w:val="center"/>
            <w:hideMark/>
          </w:tcPr>
          <w:p w14:paraId="160A0D0D"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8,21%</w:t>
            </w:r>
          </w:p>
        </w:tc>
      </w:tr>
      <w:tr w:rsidR="00C1120B" w:rsidRPr="00C1120B" w14:paraId="6A5E04E9" w14:textId="77777777" w:rsidTr="008062E3">
        <w:trPr>
          <w:trHeight w:val="300"/>
        </w:trPr>
        <w:tc>
          <w:tcPr>
            <w:tcW w:w="2241" w:type="dxa"/>
            <w:vAlign w:val="center"/>
            <w:hideMark/>
          </w:tcPr>
          <w:p w14:paraId="092BD1D5" w14:textId="77777777" w:rsidR="00C1120B" w:rsidRPr="006A67B0" w:rsidRDefault="00C1120B" w:rsidP="00C1120B">
            <w:pPr>
              <w:spacing w:line="276" w:lineRule="auto"/>
              <w:rPr>
                <w:rFonts w:ascii="Times New Roman" w:hAnsi="Times New Roman"/>
                <w:sz w:val="18"/>
                <w:szCs w:val="18"/>
              </w:rPr>
            </w:pPr>
            <w:r w:rsidRPr="006A67B0">
              <w:rPr>
                <w:rFonts w:ascii="Times New Roman" w:hAnsi="Times New Roman"/>
                <w:sz w:val="18"/>
                <w:szCs w:val="18"/>
              </w:rPr>
              <w:t>Małopolskie</w:t>
            </w:r>
          </w:p>
        </w:tc>
        <w:tc>
          <w:tcPr>
            <w:tcW w:w="919" w:type="dxa"/>
            <w:noWrap/>
            <w:vAlign w:val="center"/>
            <w:hideMark/>
          </w:tcPr>
          <w:p w14:paraId="711D86AF"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7,10%</w:t>
            </w:r>
          </w:p>
        </w:tc>
        <w:tc>
          <w:tcPr>
            <w:tcW w:w="969" w:type="dxa"/>
            <w:noWrap/>
            <w:vAlign w:val="center"/>
            <w:hideMark/>
          </w:tcPr>
          <w:p w14:paraId="14C4CB28"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5,07%</w:t>
            </w:r>
          </w:p>
        </w:tc>
        <w:tc>
          <w:tcPr>
            <w:tcW w:w="832" w:type="dxa"/>
            <w:noWrap/>
            <w:vAlign w:val="center"/>
            <w:hideMark/>
          </w:tcPr>
          <w:p w14:paraId="5CB28071"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5,05%</w:t>
            </w:r>
          </w:p>
        </w:tc>
        <w:tc>
          <w:tcPr>
            <w:tcW w:w="877" w:type="dxa"/>
            <w:noWrap/>
            <w:vAlign w:val="center"/>
            <w:hideMark/>
          </w:tcPr>
          <w:p w14:paraId="46F650C2"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6,52%</w:t>
            </w:r>
          </w:p>
        </w:tc>
        <w:tc>
          <w:tcPr>
            <w:tcW w:w="1050" w:type="dxa"/>
            <w:noWrap/>
            <w:vAlign w:val="center"/>
            <w:hideMark/>
          </w:tcPr>
          <w:p w14:paraId="7284F6EB"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6,11%</w:t>
            </w:r>
          </w:p>
        </w:tc>
        <w:tc>
          <w:tcPr>
            <w:tcW w:w="848" w:type="dxa"/>
            <w:noWrap/>
            <w:vAlign w:val="center"/>
            <w:hideMark/>
          </w:tcPr>
          <w:p w14:paraId="72018A68"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9,56%</w:t>
            </w:r>
          </w:p>
        </w:tc>
        <w:tc>
          <w:tcPr>
            <w:tcW w:w="1050" w:type="dxa"/>
            <w:noWrap/>
            <w:vAlign w:val="center"/>
            <w:hideMark/>
          </w:tcPr>
          <w:p w14:paraId="4027AD7E"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11,88%</w:t>
            </w:r>
          </w:p>
        </w:tc>
        <w:tc>
          <w:tcPr>
            <w:tcW w:w="848" w:type="dxa"/>
            <w:noWrap/>
            <w:vAlign w:val="center"/>
            <w:hideMark/>
          </w:tcPr>
          <w:p w14:paraId="4D37A266"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9,41%</w:t>
            </w:r>
          </w:p>
        </w:tc>
      </w:tr>
      <w:tr w:rsidR="00C1120B" w:rsidRPr="00C1120B" w14:paraId="6CC057B9" w14:textId="77777777" w:rsidTr="008062E3">
        <w:trPr>
          <w:trHeight w:val="300"/>
        </w:trPr>
        <w:tc>
          <w:tcPr>
            <w:tcW w:w="2241" w:type="dxa"/>
            <w:vAlign w:val="center"/>
            <w:hideMark/>
          </w:tcPr>
          <w:p w14:paraId="33EF4107" w14:textId="77777777" w:rsidR="00C1120B" w:rsidRPr="006A67B0" w:rsidRDefault="00C1120B" w:rsidP="00C1120B">
            <w:pPr>
              <w:spacing w:line="276" w:lineRule="auto"/>
              <w:rPr>
                <w:rFonts w:ascii="Times New Roman" w:hAnsi="Times New Roman"/>
                <w:sz w:val="18"/>
                <w:szCs w:val="18"/>
              </w:rPr>
            </w:pPr>
            <w:r w:rsidRPr="006A67B0">
              <w:rPr>
                <w:rFonts w:ascii="Times New Roman" w:hAnsi="Times New Roman"/>
                <w:sz w:val="18"/>
                <w:szCs w:val="18"/>
              </w:rPr>
              <w:t>Mazowieckie</w:t>
            </w:r>
          </w:p>
        </w:tc>
        <w:tc>
          <w:tcPr>
            <w:tcW w:w="919" w:type="dxa"/>
            <w:noWrap/>
            <w:vAlign w:val="center"/>
            <w:hideMark/>
          </w:tcPr>
          <w:p w14:paraId="7C9E6FF9"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52,70%</w:t>
            </w:r>
          </w:p>
        </w:tc>
        <w:tc>
          <w:tcPr>
            <w:tcW w:w="969" w:type="dxa"/>
            <w:noWrap/>
            <w:vAlign w:val="center"/>
            <w:hideMark/>
          </w:tcPr>
          <w:p w14:paraId="653A99C4"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55,98%</w:t>
            </w:r>
          </w:p>
        </w:tc>
        <w:tc>
          <w:tcPr>
            <w:tcW w:w="832" w:type="dxa"/>
            <w:noWrap/>
            <w:vAlign w:val="center"/>
            <w:hideMark/>
          </w:tcPr>
          <w:p w14:paraId="1429ED37"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57,62%</w:t>
            </w:r>
          </w:p>
        </w:tc>
        <w:tc>
          <w:tcPr>
            <w:tcW w:w="877" w:type="dxa"/>
            <w:noWrap/>
            <w:vAlign w:val="center"/>
            <w:hideMark/>
          </w:tcPr>
          <w:p w14:paraId="277E17DF"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55,14%</w:t>
            </w:r>
          </w:p>
        </w:tc>
        <w:tc>
          <w:tcPr>
            <w:tcW w:w="1050" w:type="dxa"/>
            <w:noWrap/>
            <w:vAlign w:val="center"/>
            <w:hideMark/>
          </w:tcPr>
          <w:p w14:paraId="2B668507"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55,77%</w:t>
            </w:r>
          </w:p>
        </w:tc>
        <w:tc>
          <w:tcPr>
            <w:tcW w:w="848" w:type="dxa"/>
            <w:noWrap/>
            <w:vAlign w:val="center"/>
            <w:hideMark/>
          </w:tcPr>
          <w:p w14:paraId="170A2E2B"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49,41%</w:t>
            </w:r>
          </w:p>
        </w:tc>
        <w:tc>
          <w:tcPr>
            <w:tcW w:w="1050" w:type="dxa"/>
            <w:noWrap/>
            <w:vAlign w:val="center"/>
            <w:hideMark/>
          </w:tcPr>
          <w:p w14:paraId="7C99EC2D"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37,78%</w:t>
            </w:r>
          </w:p>
        </w:tc>
        <w:tc>
          <w:tcPr>
            <w:tcW w:w="848" w:type="dxa"/>
            <w:noWrap/>
            <w:vAlign w:val="center"/>
            <w:hideMark/>
          </w:tcPr>
          <w:p w14:paraId="38068245"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31,95%</w:t>
            </w:r>
          </w:p>
        </w:tc>
      </w:tr>
      <w:tr w:rsidR="00C1120B" w:rsidRPr="00C1120B" w14:paraId="349068EC" w14:textId="77777777" w:rsidTr="008062E3">
        <w:trPr>
          <w:trHeight w:val="300"/>
        </w:trPr>
        <w:tc>
          <w:tcPr>
            <w:tcW w:w="2241" w:type="dxa"/>
            <w:vAlign w:val="center"/>
            <w:hideMark/>
          </w:tcPr>
          <w:p w14:paraId="29F23910" w14:textId="77777777" w:rsidR="00C1120B" w:rsidRPr="006A67B0" w:rsidRDefault="00C1120B" w:rsidP="00C1120B">
            <w:pPr>
              <w:spacing w:line="276" w:lineRule="auto"/>
              <w:rPr>
                <w:rFonts w:ascii="Times New Roman" w:hAnsi="Times New Roman"/>
                <w:sz w:val="18"/>
                <w:szCs w:val="18"/>
              </w:rPr>
            </w:pPr>
            <w:r w:rsidRPr="006A67B0">
              <w:rPr>
                <w:rFonts w:ascii="Times New Roman" w:hAnsi="Times New Roman"/>
                <w:sz w:val="18"/>
                <w:szCs w:val="18"/>
              </w:rPr>
              <w:t>Opolskie</w:t>
            </w:r>
          </w:p>
        </w:tc>
        <w:tc>
          <w:tcPr>
            <w:tcW w:w="919" w:type="dxa"/>
            <w:noWrap/>
            <w:vAlign w:val="center"/>
            <w:hideMark/>
          </w:tcPr>
          <w:p w14:paraId="4C83E12B"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1,77%</w:t>
            </w:r>
          </w:p>
        </w:tc>
        <w:tc>
          <w:tcPr>
            <w:tcW w:w="969" w:type="dxa"/>
            <w:noWrap/>
            <w:vAlign w:val="center"/>
            <w:hideMark/>
          </w:tcPr>
          <w:p w14:paraId="7A621DF6"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2,18%</w:t>
            </w:r>
          </w:p>
        </w:tc>
        <w:tc>
          <w:tcPr>
            <w:tcW w:w="832" w:type="dxa"/>
            <w:noWrap/>
            <w:vAlign w:val="center"/>
            <w:hideMark/>
          </w:tcPr>
          <w:p w14:paraId="2124636D"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2,00%</w:t>
            </w:r>
          </w:p>
        </w:tc>
        <w:tc>
          <w:tcPr>
            <w:tcW w:w="877" w:type="dxa"/>
            <w:noWrap/>
            <w:vAlign w:val="center"/>
            <w:hideMark/>
          </w:tcPr>
          <w:p w14:paraId="0C070639"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2,05%</w:t>
            </w:r>
          </w:p>
        </w:tc>
        <w:tc>
          <w:tcPr>
            <w:tcW w:w="1050" w:type="dxa"/>
            <w:noWrap/>
            <w:vAlign w:val="center"/>
            <w:hideMark/>
          </w:tcPr>
          <w:p w14:paraId="04865FF9"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1,86%</w:t>
            </w:r>
          </w:p>
        </w:tc>
        <w:tc>
          <w:tcPr>
            <w:tcW w:w="848" w:type="dxa"/>
            <w:noWrap/>
            <w:vAlign w:val="center"/>
            <w:hideMark/>
          </w:tcPr>
          <w:p w14:paraId="321C8DD4"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1,85%</w:t>
            </w:r>
          </w:p>
        </w:tc>
        <w:tc>
          <w:tcPr>
            <w:tcW w:w="1050" w:type="dxa"/>
            <w:noWrap/>
            <w:vAlign w:val="center"/>
            <w:hideMark/>
          </w:tcPr>
          <w:p w14:paraId="0C79C49A"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2,19%</w:t>
            </w:r>
          </w:p>
        </w:tc>
        <w:tc>
          <w:tcPr>
            <w:tcW w:w="848" w:type="dxa"/>
            <w:noWrap/>
            <w:vAlign w:val="center"/>
            <w:hideMark/>
          </w:tcPr>
          <w:p w14:paraId="3677FF78"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2,46%</w:t>
            </w:r>
          </w:p>
        </w:tc>
      </w:tr>
      <w:tr w:rsidR="00C1120B" w:rsidRPr="00C1120B" w14:paraId="3D39EC76" w14:textId="77777777" w:rsidTr="008062E3">
        <w:trPr>
          <w:trHeight w:val="300"/>
        </w:trPr>
        <w:tc>
          <w:tcPr>
            <w:tcW w:w="2241" w:type="dxa"/>
            <w:vAlign w:val="center"/>
            <w:hideMark/>
          </w:tcPr>
          <w:p w14:paraId="231606C5" w14:textId="77777777" w:rsidR="00C1120B" w:rsidRPr="006A67B0" w:rsidRDefault="00C1120B" w:rsidP="00C1120B">
            <w:pPr>
              <w:spacing w:line="276" w:lineRule="auto"/>
              <w:rPr>
                <w:rFonts w:ascii="Times New Roman" w:hAnsi="Times New Roman"/>
                <w:sz w:val="18"/>
                <w:szCs w:val="18"/>
              </w:rPr>
            </w:pPr>
            <w:r w:rsidRPr="006A67B0">
              <w:rPr>
                <w:rFonts w:ascii="Times New Roman" w:hAnsi="Times New Roman"/>
                <w:sz w:val="18"/>
                <w:szCs w:val="18"/>
              </w:rPr>
              <w:t>Podkarpackie</w:t>
            </w:r>
          </w:p>
        </w:tc>
        <w:tc>
          <w:tcPr>
            <w:tcW w:w="919" w:type="dxa"/>
            <w:noWrap/>
            <w:vAlign w:val="center"/>
            <w:hideMark/>
          </w:tcPr>
          <w:p w14:paraId="1F0E6FA9"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1,06%</w:t>
            </w:r>
          </w:p>
        </w:tc>
        <w:tc>
          <w:tcPr>
            <w:tcW w:w="969" w:type="dxa"/>
            <w:noWrap/>
            <w:vAlign w:val="center"/>
            <w:hideMark/>
          </w:tcPr>
          <w:p w14:paraId="07DE73CD"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1,21%</w:t>
            </w:r>
          </w:p>
        </w:tc>
        <w:tc>
          <w:tcPr>
            <w:tcW w:w="832" w:type="dxa"/>
            <w:noWrap/>
            <w:vAlign w:val="center"/>
            <w:hideMark/>
          </w:tcPr>
          <w:p w14:paraId="7C0D24EF"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1,27%</w:t>
            </w:r>
          </w:p>
        </w:tc>
        <w:tc>
          <w:tcPr>
            <w:tcW w:w="877" w:type="dxa"/>
            <w:noWrap/>
            <w:vAlign w:val="center"/>
            <w:hideMark/>
          </w:tcPr>
          <w:p w14:paraId="1F4EDE23"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1,42%</w:t>
            </w:r>
          </w:p>
        </w:tc>
        <w:tc>
          <w:tcPr>
            <w:tcW w:w="1050" w:type="dxa"/>
            <w:noWrap/>
            <w:vAlign w:val="center"/>
            <w:hideMark/>
          </w:tcPr>
          <w:p w14:paraId="2FAC9B30"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1,53%</w:t>
            </w:r>
          </w:p>
        </w:tc>
        <w:tc>
          <w:tcPr>
            <w:tcW w:w="848" w:type="dxa"/>
            <w:noWrap/>
            <w:vAlign w:val="center"/>
            <w:hideMark/>
          </w:tcPr>
          <w:p w14:paraId="0BCA5C4E"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1,42%</w:t>
            </w:r>
          </w:p>
        </w:tc>
        <w:tc>
          <w:tcPr>
            <w:tcW w:w="1050" w:type="dxa"/>
            <w:noWrap/>
            <w:vAlign w:val="center"/>
            <w:hideMark/>
          </w:tcPr>
          <w:p w14:paraId="6D43C3F8"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1,38%</w:t>
            </w:r>
          </w:p>
        </w:tc>
        <w:tc>
          <w:tcPr>
            <w:tcW w:w="848" w:type="dxa"/>
            <w:noWrap/>
            <w:vAlign w:val="center"/>
            <w:hideMark/>
          </w:tcPr>
          <w:p w14:paraId="5BC204AB"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1,58%</w:t>
            </w:r>
          </w:p>
        </w:tc>
      </w:tr>
      <w:tr w:rsidR="00C1120B" w:rsidRPr="00C1120B" w14:paraId="55631F89" w14:textId="77777777" w:rsidTr="008062E3">
        <w:trPr>
          <w:trHeight w:val="300"/>
        </w:trPr>
        <w:tc>
          <w:tcPr>
            <w:tcW w:w="2241" w:type="dxa"/>
            <w:vAlign w:val="center"/>
            <w:hideMark/>
          </w:tcPr>
          <w:p w14:paraId="72314A9F" w14:textId="77777777" w:rsidR="00C1120B" w:rsidRPr="006A67B0" w:rsidRDefault="00C1120B" w:rsidP="00C1120B">
            <w:pPr>
              <w:spacing w:line="276" w:lineRule="auto"/>
              <w:rPr>
                <w:rFonts w:ascii="Times New Roman" w:hAnsi="Times New Roman"/>
                <w:sz w:val="18"/>
                <w:szCs w:val="18"/>
              </w:rPr>
            </w:pPr>
            <w:r w:rsidRPr="006A67B0">
              <w:rPr>
                <w:rFonts w:ascii="Times New Roman" w:hAnsi="Times New Roman"/>
                <w:sz w:val="18"/>
                <w:szCs w:val="18"/>
              </w:rPr>
              <w:t>Podlaskie</w:t>
            </w:r>
          </w:p>
        </w:tc>
        <w:tc>
          <w:tcPr>
            <w:tcW w:w="919" w:type="dxa"/>
            <w:noWrap/>
            <w:vAlign w:val="center"/>
            <w:hideMark/>
          </w:tcPr>
          <w:p w14:paraId="6808BB35"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0,96%</w:t>
            </w:r>
          </w:p>
        </w:tc>
        <w:tc>
          <w:tcPr>
            <w:tcW w:w="969" w:type="dxa"/>
            <w:noWrap/>
            <w:vAlign w:val="center"/>
            <w:hideMark/>
          </w:tcPr>
          <w:p w14:paraId="3202CD6D"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0,76%</w:t>
            </w:r>
          </w:p>
        </w:tc>
        <w:tc>
          <w:tcPr>
            <w:tcW w:w="832" w:type="dxa"/>
            <w:noWrap/>
            <w:vAlign w:val="center"/>
            <w:hideMark/>
          </w:tcPr>
          <w:p w14:paraId="308F9B07"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0,77%</w:t>
            </w:r>
          </w:p>
        </w:tc>
        <w:tc>
          <w:tcPr>
            <w:tcW w:w="877" w:type="dxa"/>
            <w:noWrap/>
            <w:vAlign w:val="center"/>
            <w:hideMark/>
          </w:tcPr>
          <w:p w14:paraId="103B1983"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0,92%</w:t>
            </w:r>
          </w:p>
        </w:tc>
        <w:tc>
          <w:tcPr>
            <w:tcW w:w="1050" w:type="dxa"/>
            <w:noWrap/>
            <w:vAlign w:val="center"/>
            <w:hideMark/>
          </w:tcPr>
          <w:p w14:paraId="464E7262"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0,78%</w:t>
            </w:r>
          </w:p>
        </w:tc>
        <w:tc>
          <w:tcPr>
            <w:tcW w:w="848" w:type="dxa"/>
            <w:noWrap/>
            <w:vAlign w:val="center"/>
            <w:hideMark/>
          </w:tcPr>
          <w:p w14:paraId="4A86F17E"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0,98%</w:t>
            </w:r>
          </w:p>
        </w:tc>
        <w:tc>
          <w:tcPr>
            <w:tcW w:w="1050" w:type="dxa"/>
            <w:noWrap/>
            <w:vAlign w:val="center"/>
            <w:hideMark/>
          </w:tcPr>
          <w:p w14:paraId="35EB4B16"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0,79%</w:t>
            </w:r>
          </w:p>
        </w:tc>
        <w:tc>
          <w:tcPr>
            <w:tcW w:w="848" w:type="dxa"/>
            <w:noWrap/>
            <w:vAlign w:val="center"/>
            <w:hideMark/>
          </w:tcPr>
          <w:p w14:paraId="1EAC5C71"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1,23%</w:t>
            </w:r>
          </w:p>
        </w:tc>
      </w:tr>
      <w:tr w:rsidR="00C1120B" w:rsidRPr="00C1120B" w14:paraId="0B2F4E0A" w14:textId="77777777" w:rsidTr="008062E3">
        <w:trPr>
          <w:trHeight w:val="300"/>
        </w:trPr>
        <w:tc>
          <w:tcPr>
            <w:tcW w:w="2241" w:type="dxa"/>
            <w:vAlign w:val="center"/>
            <w:hideMark/>
          </w:tcPr>
          <w:p w14:paraId="56BDA55B" w14:textId="77777777" w:rsidR="00C1120B" w:rsidRPr="006A67B0" w:rsidRDefault="00C1120B" w:rsidP="00C1120B">
            <w:pPr>
              <w:spacing w:line="276" w:lineRule="auto"/>
              <w:rPr>
                <w:rFonts w:ascii="Times New Roman" w:hAnsi="Times New Roman"/>
                <w:sz w:val="18"/>
                <w:szCs w:val="18"/>
              </w:rPr>
            </w:pPr>
            <w:r w:rsidRPr="006A67B0">
              <w:rPr>
                <w:rFonts w:ascii="Times New Roman" w:hAnsi="Times New Roman"/>
                <w:sz w:val="18"/>
                <w:szCs w:val="18"/>
              </w:rPr>
              <w:t>Pomorskie</w:t>
            </w:r>
          </w:p>
        </w:tc>
        <w:tc>
          <w:tcPr>
            <w:tcW w:w="919" w:type="dxa"/>
            <w:noWrap/>
            <w:vAlign w:val="center"/>
            <w:hideMark/>
          </w:tcPr>
          <w:p w14:paraId="447D850D"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6,53%</w:t>
            </w:r>
          </w:p>
        </w:tc>
        <w:tc>
          <w:tcPr>
            <w:tcW w:w="969" w:type="dxa"/>
            <w:noWrap/>
            <w:vAlign w:val="center"/>
            <w:hideMark/>
          </w:tcPr>
          <w:p w14:paraId="1E661A44"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6,08%</w:t>
            </w:r>
          </w:p>
        </w:tc>
        <w:tc>
          <w:tcPr>
            <w:tcW w:w="832" w:type="dxa"/>
            <w:noWrap/>
            <w:vAlign w:val="center"/>
            <w:hideMark/>
          </w:tcPr>
          <w:p w14:paraId="4E0A74AD"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4,92%</w:t>
            </w:r>
          </w:p>
        </w:tc>
        <w:tc>
          <w:tcPr>
            <w:tcW w:w="877" w:type="dxa"/>
            <w:noWrap/>
            <w:vAlign w:val="center"/>
            <w:hideMark/>
          </w:tcPr>
          <w:p w14:paraId="022ADFC0"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4,93%</w:t>
            </w:r>
          </w:p>
        </w:tc>
        <w:tc>
          <w:tcPr>
            <w:tcW w:w="1050" w:type="dxa"/>
            <w:noWrap/>
            <w:vAlign w:val="center"/>
            <w:hideMark/>
          </w:tcPr>
          <w:p w14:paraId="41D6867E"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4,77%</w:t>
            </w:r>
          </w:p>
        </w:tc>
        <w:tc>
          <w:tcPr>
            <w:tcW w:w="848" w:type="dxa"/>
            <w:noWrap/>
            <w:vAlign w:val="center"/>
            <w:hideMark/>
          </w:tcPr>
          <w:p w14:paraId="5DF25D06"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6,28%</w:t>
            </w:r>
          </w:p>
        </w:tc>
        <w:tc>
          <w:tcPr>
            <w:tcW w:w="1050" w:type="dxa"/>
            <w:noWrap/>
            <w:vAlign w:val="center"/>
            <w:hideMark/>
          </w:tcPr>
          <w:p w14:paraId="35E7AA70"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6,19%</w:t>
            </w:r>
          </w:p>
        </w:tc>
        <w:tc>
          <w:tcPr>
            <w:tcW w:w="848" w:type="dxa"/>
            <w:noWrap/>
            <w:vAlign w:val="center"/>
            <w:hideMark/>
          </w:tcPr>
          <w:p w14:paraId="13825CD0"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5,30%</w:t>
            </w:r>
          </w:p>
        </w:tc>
      </w:tr>
      <w:tr w:rsidR="00C1120B" w:rsidRPr="00C1120B" w14:paraId="2B397856" w14:textId="77777777" w:rsidTr="008062E3">
        <w:trPr>
          <w:trHeight w:val="300"/>
        </w:trPr>
        <w:tc>
          <w:tcPr>
            <w:tcW w:w="2241" w:type="dxa"/>
            <w:vAlign w:val="center"/>
            <w:hideMark/>
          </w:tcPr>
          <w:p w14:paraId="30D18B22" w14:textId="77777777" w:rsidR="00C1120B" w:rsidRPr="006A67B0" w:rsidRDefault="00C1120B" w:rsidP="00C1120B">
            <w:pPr>
              <w:spacing w:line="276" w:lineRule="auto"/>
              <w:rPr>
                <w:rFonts w:ascii="Times New Roman" w:hAnsi="Times New Roman"/>
                <w:sz w:val="18"/>
                <w:szCs w:val="18"/>
              </w:rPr>
            </w:pPr>
            <w:r w:rsidRPr="006A67B0">
              <w:rPr>
                <w:rFonts w:ascii="Times New Roman" w:hAnsi="Times New Roman"/>
                <w:sz w:val="18"/>
                <w:szCs w:val="18"/>
              </w:rPr>
              <w:t>Śląskie</w:t>
            </w:r>
          </w:p>
        </w:tc>
        <w:tc>
          <w:tcPr>
            <w:tcW w:w="919" w:type="dxa"/>
            <w:noWrap/>
            <w:vAlign w:val="center"/>
            <w:hideMark/>
          </w:tcPr>
          <w:p w14:paraId="71D36559"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6,17%</w:t>
            </w:r>
          </w:p>
        </w:tc>
        <w:tc>
          <w:tcPr>
            <w:tcW w:w="969" w:type="dxa"/>
            <w:noWrap/>
            <w:vAlign w:val="center"/>
            <w:hideMark/>
          </w:tcPr>
          <w:p w14:paraId="55E40AE8"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4,69%</w:t>
            </w:r>
          </w:p>
        </w:tc>
        <w:tc>
          <w:tcPr>
            <w:tcW w:w="832" w:type="dxa"/>
            <w:noWrap/>
            <w:vAlign w:val="center"/>
            <w:hideMark/>
          </w:tcPr>
          <w:p w14:paraId="28833EA0"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3,90%</w:t>
            </w:r>
          </w:p>
        </w:tc>
        <w:tc>
          <w:tcPr>
            <w:tcW w:w="877" w:type="dxa"/>
            <w:noWrap/>
            <w:vAlign w:val="center"/>
            <w:hideMark/>
          </w:tcPr>
          <w:p w14:paraId="4E063985"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3,68%</w:t>
            </w:r>
          </w:p>
        </w:tc>
        <w:tc>
          <w:tcPr>
            <w:tcW w:w="1050" w:type="dxa"/>
            <w:noWrap/>
            <w:vAlign w:val="center"/>
            <w:hideMark/>
          </w:tcPr>
          <w:p w14:paraId="5FD98266"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2,96%</w:t>
            </w:r>
          </w:p>
        </w:tc>
        <w:tc>
          <w:tcPr>
            <w:tcW w:w="848" w:type="dxa"/>
            <w:noWrap/>
            <w:vAlign w:val="center"/>
            <w:hideMark/>
          </w:tcPr>
          <w:p w14:paraId="366C7027"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3,04%</w:t>
            </w:r>
          </w:p>
        </w:tc>
        <w:tc>
          <w:tcPr>
            <w:tcW w:w="1050" w:type="dxa"/>
            <w:noWrap/>
            <w:vAlign w:val="center"/>
            <w:hideMark/>
          </w:tcPr>
          <w:p w14:paraId="79174DA0"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5,63%</w:t>
            </w:r>
          </w:p>
        </w:tc>
        <w:tc>
          <w:tcPr>
            <w:tcW w:w="848" w:type="dxa"/>
            <w:noWrap/>
            <w:vAlign w:val="center"/>
            <w:hideMark/>
          </w:tcPr>
          <w:p w14:paraId="0E09DB94"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9,83%</w:t>
            </w:r>
          </w:p>
        </w:tc>
      </w:tr>
      <w:tr w:rsidR="00C1120B" w:rsidRPr="00C1120B" w14:paraId="1D36BAEF" w14:textId="77777777" w:rsidTr="008062E3">
        <w:trPr>
          <w:trHeight w:val="300"/>
        </w:trPr>
        <w:tc>
          <w:tcPr>
            <w:tcW w:w="2241" w:type="dxa"/>
            <w:vAlign w:val="center"/>
            <w:hideMark/>
          </w:tcPr>
          <w:p w14:paraId="56CA3E3A" w14:textId="77777777" w:rsidR="00C1120B" w:rsidRPr="006A67B0" w:rsidRDefault="00C1120B" w:rsidP="00C1120B">
            <w:pPr>
              <w:spacing w:line="276" w:lineRule="auto"/>
              <w:rPr>
                <w:rFonts w:ascii="Times New Roman" w:hAnsi="Times New Roman"/>
                <w:sz w:val="18"/>
                <w:szCs w:val="18"/>
              </w:rPr>
            </w:pPr>
            <w:r w:rsidRPr="006A67B0">
              <w:rPr>
                <w:rFonts w:ascii="Times New Roman" w:hAnsi="Times New Roman"/>
                <w:sz w:val="18"/>
                <w:szCs w:val="18"/>
              </w:rPr>
              <w:t>Świętokrzyskie</w:t>
            </w:r>
          </w:p>
        </w:tc>
        <w:tc>
          <w:tcPr>
            <w:tcW w:w="919" w:type="dxa"/>
            <w:noWrap/>
            <w:vAlign w:val="center"/>
            <w:hideMark/>
          </w:tcPr>
          <w:p w14:paraId="27C21FBF"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1,25%</w:t>
            </w:r>
          </w:p>
        </w:tc>
        <w:tc>
          <w:tcPr>
            <w:tcW w:w="969" w:type="dxa"/>
            <w:noWrap/>
            <w:vAlign w:val="center"/>
            <w:hideMark/>
          </w:tcPr>
          <w:p w14:paraId="5D48B2B5"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1,25%</w:t>
            </w:r>
          </w:p>
        </w:tc>
        <w:tc>
          <w:tcPr>
            <w:tcW w:w="832" w:type="dxa"/>
            <w:noWrap/>
            <w:vAlign w:val="center"/>
            <w:hideMark/>
          </w:tcPr>
          <w:p w14:paraId="48FCBF2B"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1,00%</w:t>
            </w:r>
          </w:p>
        </w:tc>
        <w:tc>
          <w:tcPr>
            <w:tcW w:w="877" w:type="dxa"/>
            <w:noWrap/>
            <w:vAlign w:val="center"/>
            <w:hideMark/>
          </w:tcPr>
          <w:p w14:paraId="233EA04D"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0,82%</w:t>
            </w:r>
          </w:p>
        </w:tc>
        <w:tc>
          <w:tcPr>
            <w:tcW w:w="1050" w:type="dxa"/>
            <w:noWrap/>
            <w:vAlign w:val="center"/>
            <w:hideMark/>
          </w:tcPr>
          <w:p w14:paraId="34986EFC"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0,74%</w:t>
            </w:r>
          </w:p>
        </w:tc>
        <w:tc>
          <w:tcPr>
            <w:tcW w:w="848" w:type="dxa"/>
            <w:noWrap/>
            <w:vAlign w:val="center"/>
            <w:hideMark/>
          </w:tcPr>
          <w:p w14:paraId="56E67830"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0,92%</w:t>
            </w:r>
          </w:p>
        </w:tc>
        <w:tc>
          <w:tcPr>
            <w:tcW w:w="1050" w:type="dxa"/>
            <w:noWrap/>
            <w:vAlign w:val="center"/>
            <w:hideMark/>
          </w:tcPr>
          <w:p w14:paraId="629D9D95"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1,39%</w:t>
            </w:r>
          </w:p>
        </w:tc>
        <w:tc>
          <w:tcPr>
            <w:tcW w:w="848" w:type="dxa"/>
            <w:noWrap/>
            <w:vAlign w:val="center"/>
            <w:hideMark/>
          </w:tcPr>
          <w:p w14:paraId="53B3364B"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1,38%</w:t>
            </w:r>
          </w:p>
        </w:tc>
      </w:tr>
      <w:tr w:rsidR="00C1120B" w:rsidRPr="00C1120B" w14:paraId="3F1893FD" w14:textId="77777777" w:rsidTr="008062E3">
        <w:trPr>
          <w:trHeight w:val="245"/>
        </w:trPr>
        <w:tc>
          <w:tcPr>
            <w:tcW w:w="2241" w:type="dxa"/>
            <w:vAlign w:val="center"/>
            <w:hideMark/>
          </w:tcPr>
          <w:p w14:paraId="57AE1493" w14:textId="77777777" w:rsidR="00C1120B" w:rsidRPr="006A67B0" w:rsidRDefault="00C1120B" w:rsidP="00C1120B">
            <w:pPr>
              <w:spacing w:line="276" w:lineRule="auto"/>
              <w:rPr>
                <w:rFonts w:ascii="Times New Roman" w:hAnsi="Times New Roman"/>
                <w:sz w:val="18"/>
                <w:szCs w:val="18"/>
              </w:rPr>
            </w:pPr>
            <w:r w:rsidRPr="006A67B0">
              <w:rPr>
                <w:rFonts w:ascii="Times New Roman" w:hAnsi="Times New Roman"/>
                <w:sz w:val="18"/>
                <w:szCs w:val="18"/>
              </w:rPr>
              <w:t>Warmińsko-mazurskie</w:t>
            </w:r>
          </w:p>
        </w:tc>
        <w:tc>
          <w:tcPr>
            <w:tcW w:w="919" w:type="dxa"/>
            <w:noWrap/>
            <w:vAlign w:val="center"/>
            <w:hideMark/>
          </w:tcPr>
          <w:p w14:paraId="4C583C9E"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1,38%</w:t>
            </w:r>
          </w:p>
        </w:tc>
        <w:tc>
          <w:tcPr>
            <w:tcW w:w="969" w:type="dxa"/>
            <w:noWrap/>
            <w:vAlign w:val="center"/>
            <w:hideMark/>
          </w:tcPr>
          <w:p w14:paraId="701A64D8"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0,81%</w:t>
            </w:r>
          </w:p>
        </w:tc>
        <w:tc>
          <w:tcPr>
            <w:tcW w:w="832" w:type="dxa"/>
            <w:noWrap/>
            <w:vAlign w:val="center"/>
            <w:hideMark/>
          </w:tcPr>
          <w:p w14:paraId="3F9B9E71"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0,81%</w:t>
            </w:r>
          </w:p>
        </w:tc>
        <w:tc>
          <w:tcPr>
            <w:tcW w:w="877" w:type="dxa"/>
            <w:noWrap/>
            <w:vAlign w:val="center"/>
            <w:hideMark/>
          </w:tcPr>
          <w:p w14:paraId="501A2526"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0,69%</w:t>
            </w:r>
          </w:p>
        </w:tc>
        <w:tc>
          <w:tcPr>
            <w:tcW w:w="1050" w:type="dxa"/>
            <w:noWrap/>
            <w:vAlign w:val="center"/>
            <w:hideMark/>
          </w:tcPr>
          <w:p w14:paraId="16100351"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1,07%</w:t>
            </w:r>
          </w:p>
        </w:tc>
        <w:tc>
          <w:tcPr>
            <w:tcW w:w="848" w:type="dxa"/>
            <w:noWrap/>
            <w:vAlign w:val="center"/>
            <w:hideMark/>
          </w:tcPr>
          <w:p w14:paraId="7F5BEC1A"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0,77%</w:t>
            </w:r>
          </w:p>
        </w:tc>
        <w:tc>
          <w:tcPr>
            <w:tcW w:w="1050" w:type="dxa"/>
            <w:noWrap/>
            <w:vAlign w:val="center"/>
            <w:hideMark/>
          </w:tcPr>
          <w:p w14:paraId="047D8BB3"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1,16%</w:t>
            </w:r>
          </w:p>
        </w:tc>
        <w:tc>
          <w:tcPr>
            <w:tcW w:w="848" w:type="dxa"/>
            <w:noWrap/>
            <w:vAlign w:val="center"/>
            <w:hideMark/>
          </w:tcPr>
          <w:p w14:paraId="5F64F504"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2,22%</w:t>
            </w:r>
          </w:p>
        </w:tc>
      </w:tr>
      <w:tr w:rsidR="00C1120B" w:rsidRPr="00C1120B" w14:paraId="7AD36669" w14:textId="77777777" w:rsidTr="008062E3">
        <w:trPr>
          <w:trHeight w:val="300"/>
        </w:trPr>
        <w:tc>
          <w:tcPr>
            <w:tcW w:w="2241" w:type="dxa"/>
            <w:vAlign w:val="center"/>
            <w:hideMark/>
          </w:tcPr>
          <w:p w14:paraId="2CF21C37" w14:textId="77777777" w:rsidR="00C1120B" w:rsidRPr="006A67B0" w:rsidRDefault="00C1120B" w:rsidP="00C1120B">
            <w:pPr>
              <w:spacing w:line="276" w:lineRule="auto"/>
              <w:rPr>
                <w:rFonts w:ascii="Times New Roman" w:hAnsi="Times New Roman"/>
                <w:sz w:val="18"/>
                <w:szCs w:val="18"/>
              </w:rPr>
            </w:pPr>
            <w:r w:rsidRPr="006A67B0">
              <w:rPr>
                <w:rFonts w:ascii="Times New Roman" w:hAnsi="Times New Roman"/>
                <w:sz w:val="18"/>
                <w:szCs w:val="18"/>
              </w:rPr>
              <w:t>Wielkopolskie</w:t>
            </w:r>
          </w:p>
        </w:tc>
        <w:tc>
          <w:tcPr>
            <w:tcW w:w="919" w:type="dxa"/>
            <w:noWrap/>
            <w:vAlign w:val="center"/>
            <w:hideMark/>
          </w:tcPr>
          <w:p w14:paraId="5F313282"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4,73%</w:t>
            </w:r>
          </w:p>
        </w:tc>
        <w:tc>
          <w:tcPr>
            <w:tcW w:w="969" w:type="dxa"/>
            <w:noWrap/>
            <w:vAlign w:val="center"/>
            <w:hideMark/>
          </w:tcPr>
          <w:p w14:paraId="7D6B9ED5"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5,47%</w:t>
            </w:r>
          </w:p>
        </w:tc>
        <w:tc>
          <w:tcPr>
            <w:tcW w:w="832" w:type="dxa"/>
            <w:noWrap/>
            <w:vAlign w:val="center"/>
            <w:hideMark/>
          </w:tcPr>
          <w:p w14:paraId="24B94A04"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5,57%</w:t>
            </w:r>
          </w:p>
        </w:tc>
        <w:tc>
          <w:tcPr>
            <w:tcW w:w="877" w:type="dxa"/>
            <w:noWrap/>
            <w:vAlign w:val="center"/>
            <w:hideMark/>
          </w:tcPr>
          <w:p w14:paraId="73594002"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6,22%</w:t>
            </w:r>
          </w:p>
        </w:tc>
        <w:tc>
          <w:tcPr>
            <w:tcW w:w="1050" w:type="dxa"/>
            <w:noWrap/>
            <w:vAlign w:val="center"/>
            <w:hideMark/>
          </w:tcPr>
          <w:p w14:paraId="41F994A6"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6,20%</w:t>
            </w:r>
          </w:p>
        </w:tc>
        <w:tc>
          <w:tcPr>
            <w:tcW w:w="848" w:type="dxa"/>
            <w:noWrap/>
            <w:vAlign w:val="center"/>
            <w:hideMark/>
          </w:tcPr>
          <w:p w14:paraId="1EC86AF7"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5,48%</w:t>
            </w:r>
          </w:p>
        </w:tc>
        <w:tc>
          <w:tcPr>
            <w:tcW w:w="1050" w:type="dxa"/>
            <w:noWrap/>
            <w:vAlign w:val="center"/>
            <w:hideMark/>
          </w:tcPr>
          <w:p w14:paraId="09BC4439"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8,03%</w:t>
            </w:r>
          </w:p>
        </w:tc>
        <w:tc>
          <w:tcPr>
            <w:tcW w:w="848" w:type="dxa"/>
            <w:noWrap/>
            <w:vAlign w:val="center"/>
            <w:hideMark/>
          </w:tcPr>
          <w:p w14:paraId="169204EB"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8,93%</w:t>
            </w:r>
          </w:p>
        </w:tc>
      </w:tr>
      <w:tr w:rsidR="00C1120B" w:rsidRPr="00C1120B" w14:paraId="63208076" w14:textId="77777777" w:rsidTr="008062E3">
        <w:trPr>
          <w:trHeight w:val="397"/>
        </w:trPr>
        <w:tc>
          <w:tcPr>
            <w:tcW w:w="2241" w:type="dxa"/>
            <w:vAlign w:val="center"/>
            <w:hideMark/>
          </w:tcPr>
          <w:p w14:paraId="1B0CCF72" w14:textId="77777777" w:rsidR="00C1120B" w:rsidRPr="006A67B0" w:rsidRDefault="00C1120B" w:rsidP="00C1120B">
            <w:pPr>
              <w:spacing w:line="276" w:lineRule="auto"/>
              <w:rPr>
                <w:rFonts w:ascii="Times New Roman" w:hAnsi="Times New Roman"/>
                <w:sz w:val="18"/>
                <w:szCs w:val="18"/>
              </w:rPr>
            </w:pPr>
            <w:r w:rsidRPr="006A67B0">
              <w:rPr>
                <w:rFonts w:ascii="Times New Roman" w:hAnsi="Times New Roman"/>
                <w:sz w:val="18"/>
                <w:szCs w:val="18"/>
              </w:rPr>
              <w:t>Zachodniopomorskie</w:t>
            </w:r>
          </w:p>
        </w:tc>
        <w:tc>
          <w:tcPr>
            <w:tcW w:w="919" w:type="dxa"/>
            <w:noWrap/>
            <w:vAlign w:val="center"/>
            <w:hideMark/>
          </w:tcPr>
          <w:p w14:paraId="557F0149"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1,83%</w:t>
            </w:r>
          </w:p>
        </w:tc>
        <w:tc>
          <w:tcPr>
            <w:tcW w:w="969" w:type="dxa"/>
            <w:noWrap/>
            <w:vAlign w:val="center"/>
            <w:hideMark/>
          </w:tcPr>
          <w:p w14:paraId="04612231"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2,17%</w:t>
            </w:r>
          </w:p>
        </w:tc>
        <w:tc>
          <w:tcPr>
            <w:tcW w:w="832" w:type="dxa"/>
            <w:noWrap/>
            <w:vAlign w:val="center"/>
            <w:hideMark/>
          </w:tcPr>
          <w:p w14:paraId="1D696F05"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2,18%</w:t>
            </w:r>
          </w:p>
        </w:tc>
        <w:tc>
          <w:tcPr>
            <w:tcW w:w="877" w:type="dxa"/>
            <w:noWrap/>
            <w:vAlign w:val="center"/>
            <w:hideMark/>
          </w:tcPr>
          <w:p w14:paraId="70D4D5A6"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2,29%</w:t>
            </w:r>
          </w:p>
        </w:tc>
        <w:tc>
          <w:tcPr>
            <w:tcW w:w="1050" w:type="dxa"/>
            <w:noWrap/>
            <w:vAlign w:val="center"/>
            <w:hideMark/>
          </w:tcPr>
          <w:p w14:paraId="30154268"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1,53%</w:t>
            </w:r>
          </w:p>
        </w:tc>
        <w:tc>
          <w:tcPr>
            <w:tcW w:w="848" w:type="dxa"/>
            <w:noWrap/>
            <w:vAlign w:val="center"/>
            <w:hideMark/>
          </w:tcPr>
          <w:p w14:paraId="3AA1686C"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1,55%</w:t>
            </w:r>
          </w:p>
        </w:tc>
        <w:tc>
          <w:tcPr>
            <w:tcW w:w="1050" w:type="dxa"/>
            <w:noWrap/>
            <w:vAlign w:val="center"/>
            <w:hideMark/>
          </w:tcPr>
          <w:p w14:paraId="5D2FCC80"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3,30%</w:t>
            </w:r>
          </w:p>
        </w:tc>
        <w:tc>
          <w:tcPr>
            <w:tcW w:w="848" w:type="dxa"/>
            <w:noWrap/>
            <w:vAlign w:val="center"/>
            <w:hideMark/>
          </w:tcPr>
          <w:p w14:paraId="0DC53F77" w14:textId="77777777" w:rsidR="00C1120B" w:rsidRPr="00C1120B" w:rsidRDefault="00C1120B" w:rsidP="008062E3">
            <w:pPr>
              <w:spacing w:line="276" w:lineRule="auto"/>
              <w:jc w:val="right"/>
              <w:rPr>
                <w:rFonts w:ascii="Times New Roman" w:hAnsi="Times New Roman"/>
                <w:sz w:val="18"/>
                <w:szCs w:val="18"/>
              </w:rPr>
            </w:pPr>
            <w:r w:rsidRPr="00C1120B">
              <w:rPr>
                <w:rFonts w:ascii="Times New Roman" w:hAnsi="Times New Roman"/>
                <w:sz w:val="18"/>
                <w:szCs w:val="18"/>
              </w:rPr>
              <w:t>4,15%</w:t>
            </w:r>
          </w:p>
        </w:tc>
      </w:tr>
    </w:tbl>
    <w:p w14:paraId="70ED0C9A" w14:textId="77777777" w:rsidR="00E147CF" w:rsidRPr="00134CDA" w:rsidRDefault="00E147CF" w:rsidP="00FB1D33">
      <w:pPr>
        <w:pStyle w:val="Akapitzlist"/>
        <w:spacing w:after="120" w:line="276" w:lineRule="auto"/>
        <w:rPr>
          <w:rFonts w:ascii="Times New Roman" w:hAnsi="Times New Roman"/>
          <w:sz w:val="18"/>
          <w:szCs w:val="18"/>
        </w:rPr>
      </w:pPr>
      <w:r w:rsidRPr="00134CDA">
        <w:rPr>
          <w:rFonts w:ascii="Times New Roman" w:hAnsi="Times New Roman"/>
          <w:sz w:val="18"/>
          <w:szCs w:val="18"/>
        </w:rPr>
        <w:t>Źródło: Statystyka publiczna, formularz MRPiPS-04</w:t>
      </w:r>
    </w:p>
    <w:p w14:paraId="510952B3" w14:textId="77777777" w:rsidR="00C1120B" w:rsidRPr="00134CDA" w:rsidRDefault="00C1120B" w:rsidP="00C1120B">
      <w:pPr>
        <w:spacing w:line="276" w:lineRule="auto"/>
        <w:rPr>
          <w:rFonts w:ascii="Times New Roman" w:hAnsi="Times New Roman"/>
          <w:sz w:val="18"/>
          <w:szCs w:val="18"/>
        </w:rPr>
      </w:pPr>
    </w:p>
    <w:p w14:paraId="6DB68673" w14:textId="77777777" w:rsidR="00AA7AD7" w:rsidRPr="00134CDA" w:rsidRDefault="002863C9" w:rsidP="00AA7AD7">
      <w:pPr>
        <w:pStyle w:val="Akapitzlist"/>
        <w:keepNext/>
        <w:widowControl w:val="0"/>
        <w:numPr>
          <w:ilvl w:val="0"/>
          <w:numId w:val="1"/>
        </w:numPr>
        <w:suppressAutoHyphens/>
        <w:autoSpaceDE w:val="0"/>
        <w:spacing w:line="276" w:lineRule="auto"/>
        <w:ind w:left="0" w:firstLine="0"/>
        <w:rPr>
          <w:rFonts w:ascii="Times New Roman" w:hAnsi="Times New Roman"/>
        </w:rPr>
      </w:pPr>
      <w:r w:rsidRPr="00134CDA">
        <w:rPr>
          <w:rFonts w:ascii="Times New Roman" w:hAnsi="Times New Roman"/>
        </w:rPr>
        <w:t>Najnowsze dane dotyczące struktury zezwoleń na pracę według obywatelstwa cudzoziemca wskazują na zatrzymanie rosnącego od pięciu lat udziału</w:t>
      </w:r>
      <w:r w:rsidR="007A5198" w:rsidRPr="00134CDA">
        <w:rPr>
          <w:rFonts w:ascii="Times New Roman" w:hAnsi="Times New Roman"/>
        </w:rPr>
        <w:t xml:space="preserve"> obywateli Ukrainy</w:t>
      </w:r>
      <w:r w:rsidR="001F32EB" w:rsidRPr="00134CDA">
        <w:rPr>
          <w:rFonts w:ascii="Times New Roman" w:hAnsi="Times New Roman"/>
        </w:rPr>
        <w:t xml:space="preserve"> wśród cudzoziemców, dla których wydawane są zezwolenia na pracę</w:t>
      </w:r>
      <w:r w:rsidR="007A5198" w:rsidRPr="00134CDA">
        <w:rPr>
          <w:rFonts w:ascii="Times New Roman" w:hAnsi="Times New Roman"/>
        </w:rPr>
        <w:t>. W roku 2017 dla obywateli Ukrainy wydanych zostało ok. 82% zezwoleń na pracę, natomiast rok wcześniej było</w:t>
      </w:r>
      <w:r w:rsidR="001F32EB" w:rsidRPr="00134CDA">
        <w:rPr>
          <w:rFonts w:ascii="Times New Roman" w:hAnsi="Times New Roman"/>
        </w:rPr>
        <w:t xml:space="preserve"> to ok. 1,5 punktu procentowego</w:t>
      </w:r>
      <w:r w:rsidR="007A5198" w:rsidRPr="00134CDA">
        <w:rPr>
          <w:rFonts w:ascii="Times New Roman" w:hAnsi="Times New Roman"/>
        </w:rPr>
        <w:t xml:space="preserve"> </w:t>
      </w:r>
      <w:r w:rsidR="001F32EB" w:rsidRPr="00134CDA">
        <w:rPr>
          <w:rFonts w:ascii="Times New Roman" w:hAnsi="Times New Roman"/>
        </w:rPr>
        <w:t>więcej</w:t>
      </w:r>
      <w:r w:rsidR="007A5198" w:rsidRPr="00134CDA">
        <w:rPr>
          <w:rFonts w:ascii="Times New Roman" w:hAnsi="Times New Roman"/>
        </w:rPr>
        <w:t xml:space="preserve">. Wstępne statystyki za 2018 r. </w:t>
      </w:r>
      <w:r w:rsidR="001F32EB" w:rsidRPr="00134CDA">
        <w:rPr>
          <w:rFonts w:ascii="Times New Roman" w:hAnsi="Times New Roman"/>
        </w:rPr>
        <w:t>pokazują dalsze zmniejszanie się znaczenia tej grupy cudzoziemców (poniżej 80%), choć jej udział jest nadal dominujący. Patrząc na wartości bezwzględne, mamy do czynienia ze wzrostem w liczbie zezwoleń na pracę dotyczących obywateli Ukrainy. Nawet w latach, w których notowany był spadek w ogólnej liczbie zezwoleń, wśród oby</w:t>
      </w:r>
      <w:r w:rsidR="00C5657A" w:rsidRPr="00134CDA">
        <w:rPr>
          <w:rFonts w:ascii="Times New Roman" w:hAnsi="Times New Roman"/>
        </w:rPr>
        <w:t>wateli Ukrainy notowano wzrost. W latach 2012 – 2017 dla tej grupy cudzoziemców wojewodowie wydali odpowiednio: 20,3 tys</w:t>
      </w:r>
      <w:r w:rsidR="008062E3">
        <w:rPr>
          <w:rFonts w:ascii="Times New Roman" w:hAnsi="Times New Roman"/>
        </w:rPr>
        <w:t>.</w:t>
      </w:r>
      <w:r w:rsidR="00C5657A" w:rsidRPr="00134CDA">
        <w:rPr>
          <w:rFonts w:ascii="Times New Roman" w:hAnsi="Times New Roman"/>
        </w:rPr>
        <w:t xml:space="preserve">, 20,4 tys., </w:t>
      </w:r>
      <w:r w:rsidR="008062E3">
        <w:rPr>
          <w:rFonts w:ascii="Times New Roman" w:hAnsi="Times New Roman"/>
        </w:rPr>
        <w:br/>
      </w:r>
      <w:r w:rsidR="00C5657A" w:rsidRPr="00134CDA">
        <w:rPr>
          <w:rFonts w:ascii="Times New Roman" w:hAnsi="Times New Roman"/>
        </w:rPr>
        <w:t xml:space="preserve">26,3 tys., 50,5 tys., 106,2 tys., 192,5 tys. </w:t>
      </w:r>
      <w:r w:rsidR="008062E3">
        <w:rPr>
          <w:rFonts w:ascii="Times New Roman" w:hAnsi="Times New Roman"/>
        </w:rPr>
        <w:t xml:space="preserve">zezwoleń. </w:t>
      </w:r>
      <w:r w:rsidR="001F32EB" w:rsidRPr="00134CDA">
        <w:rPr>
          <w:rFonts w:ascii="Times New Roman" w:hAnsi="Times New Roman"/>
        </w:rPr>
        <w:t xml:space="preserve">Obecnie jest on mniej dynamiczny niż w przypadku </w:t>
      </w:r>
      <w:r w:rsidR="00C5657A" w:rsidRPr="00134CDA">
        <w:rPr>
          <w:rFonts w:ascii="Times New Roman" w:hAnsi="Times New Roman"/>
        </w:rPr>
        <w:t>państw takich jak: Białoruś, Mołdawia, Nepal, Bangladesz,</w:t>
      </w:r>
      <w:r w:rsidR="001F32EB" w:rsidRPr="00134CDA">
        <w:rPr>
          <w:rFonts w:ascii="Times New Roman" w:hAnsi="Times New Roman"/>
        </w:rPr>
        <w:t xml:space="preserve"> których udział w strukturze się zwiększa</w:t>
      </w:r>
      <w:r w:rsidR="00C5657A" w:rsidRPr="00134CDA">
        <w:rPr>
          <w:rFonts w:ascii="Times New Roman" w:hAnsi="Times New Roman"/>
        </w:rPr>
        <w:t xml:space="preserve">. </w:t>
      </w:r>
      <w:r w:rsidR="00AA7AD7" w:rsidRPr="00134CDA">
        <w:rPr>
          <w:rFonts w:ascii="Times New Roman" w:hAnsi="Times New Roman"/>
        </w:rPr>
        <w:t xml:space="preserve">Widocznie zmniejszyło się </w:t>
      </w:r>
      <w:r w:rsidR="00C5657A" w:rsidRPr="00134CDA">
        <w:rPr>
          <w:rFonts w:ascii="Times New Roman" w:hAnsi="Times New Roman"/>
        </w:rPr>
        <w:t xml:space="preserve">natomiast </w:t>
      </w:r>
      <w:r w:rsidR="00AA7AD7" w:rsidRPr="00134CDA">
        <w:rPr>
          <w:rFonts w:ascii="Times New Roman" w:hAnsi="Times New Roman"/>
        </w:rPr>
        <w:t>znaczenie migracji zarobkowej cudzoziemców z Dalekiego Wschodu – Chińczyków i Wietnamczyków. W 201</w:t>
      </w:r>
      <w:r w:rsidR="00DB7671" w:rsidRPr="00134CDA">
        <w:rPr>
          <w:rFonts w:ascii="Times New Roman" w:hAnsi="Times New Roman"/>
        </w:rPr>
        <w:t>2</w:t>
      </w:r>
      <w:r w:rsidR="00AA7AD7" w:rsidRPr="00134CDA">
        <w:rPr>
          <w:rFonts w:ascii="Times New Roman" w:hAnsi="Times New Roman"/>
        </w:rPr>
        <w:t xml:space="preserve"> r. zezwolenia wydane w związku z pracą obywateli Wietnamu i Chin stanowiły </w:t>
      </w:r>
      <w:r w:rsidR="008062E3">
        <w:rPr>
          <w:rFonts w:ascii="Times New Roman" w:hAnsi="Times New Roman"/>
        </w:rPr>
        <w:t>odpowiedni</w:t>
      </w:r>
      <w:r w:rsidR="00AA7AD7" w:rsidRPr="00134CDA">
        <w:rPr>
          <w:rFonts w:ascii="Times New Roman" w:hAnsi="Times New Roman"/>
        </w:rPr>
        <w:t>o 5,</w:t>
      </w:r>
      <w:r w:rsidR="00DB7671" w:rsidRPr="00134CDA">
        <w:rPr>
          <w:rFonts w:ascii="Times New Roman" w:hAnsi="Times New Roman"/>
        </w:rPr>
        <w:t>9</w:t>
      </w:r>
      <w:r w:rsidR="00AA7AD7" w:rsidRPr="00134CDA">
        <w:rPr>
          <w:rFonts w:ascii="Times New Roman" w:hAnsi="Times New Roman"/>
        </w:rPr>
        <w:t xml:space="preserve">% i </w:t>
      </w:r>
      <w:r w:rsidR="00DB7671" w:rsidRPr="00134CDA">
        <w:rPr>
          <w:rFonts w:ascii="Times New Roman" w:hAnsi="Times New Roman"/>
        </w:rPr>
        <w:t xml:space="preserve">8,3% wszystkich wydanych zezwoleń, w 2017 </w:t>
      </w:r>
      <w:r w:rsidR="00AA7AD7" w:rsidRPr="00134CDA">
        <w:rPr>
          <w:rFonts w:ascii="Times New Roman" w:hAnsi="Times New Roman"/>
        </w:rPr>
        <w:t xml:space="preserve">r. </w:t>
      </w:r>
      <w:r w:rsidR="00DB7671" w:rsidRPr="00134CDA">
        <w:rPr>
          <w:rFonts w:ascii="Times New Roman" w:hAnsi="Times New Roman"/>
        </w:rPr>
        <w:t>ich udział spadł poniżej 1%.</w:t>
      </w:r>
      <w:r w:rsidR="00AA7AD7" w:rsidRPr="00134CDA">
        <w:rPr>
          <w:rFonts w:ascii="Times New Roman" w:hAnsi="Times New Roman"/>
        </w:rPr>
        <w:t xml:space="preserve"> </w:t>
      </w:r>
    </w:p>
    <w:p w14:paraId="0E50D96D" w14:textId="77777777" w:rsidR="008062E3" w:rsidRPr="00D77C0C" w:rsidRDefault="008062E3" w:rsidP="00D77C0C">
      <w:pPr>
        <w:rPr>
          <w:rFonts w:ascii="Times New Roman" w:hAnsi="Times New Roman"/>
        </w:rPr>
      </w:pPr>
    </w:p>
    <w:p w14:paraId="4EB1D096" w14:textId="77777777" w:rsidR="002863C9" w:rsidRPr="00FB1D33" w:rsidRDefault="002863C9" w:rsidP="00FB1D33">
      <w:pPr>
        <w:spacing w:line="276" w:lineRule="auto"/>
        <w:rPr>
          <w:rFonts w:ascii="Times New Roman" w:hAnsi="Times New Roman"/>
          <w:sz w:val="20"/>
          <w:szCs w:val="20"/>
        </w:rPr>
      </w:pPr>
      <w:r w:rsidRPr="00FB1D33">
        <w:rPr>
          <w:rFonts w:ascii="Times New Roman" w:hAnsi="Times New Roman"/>
          <w:sz w:val="20"/>
          <w:szCs w:val="20"/>
        </w:rPr>
        <w:lastRenderedPageBreak/>
        <w:t>Tabela 3</w:t>
      </w:r>
      <w:r w:rsidR="00AA7AD7" w:rsidRPr="00FB1D33">
        <w:rPr>
          <w:rFonts w:ascii="Times New Roman" w:hAnsi="Times New Roman"/>
          <w:sz w:val="20"/>
          <w:szCs w:val="20"/>
        </w:rPr>
        <w:t xml:space="preserve">. </w:t>
      </w:r>
      <w:r w:rsidRPr="00FB1D33">
        <w:rPr>
          <w:rFonts w:ascii="Times New Roman" w:hAnsi="Times New Roman"/>
          <w:sz w:val="20"/>
          <w:szCs w:val="20"/>
        </w:rPr>
        <w:t>Struktura zezwoleń</w:t>
      </w:r>
      <w:r w:rsidR="00AA7AD7" w:rsidRPr="00FB1D33">
        <w:rPr>
          <w:rFonts w:ascii="Times New Roman" w:hAnsi="Times New Roman"/>
          <w:sz w:val="20"/>
          <w:szCs w:val="20"/>
        </w:rPr>
        <w:t xml:space="preserve"> na pracę cudzoziemców wydan</w:t>
      </w:r>
      <w:r w:rsidRPr="00FB1D33">
        <w:rPr>
          <w:rFonts w:ascii="Times New Roman" w:hAnsi="Times New Roman"/>
          <w:sz w:val="20"/>
          <w:szCs w:val="20"/>
        </w:rPr>
        <w:t>ych</w:t>
      </w:r>
      <w:r w:rsidR="00AA7AD7" w:rsidRPr="00FB1D33">
        <w:rPr>
          <w:rFonts w:ascii="Times New Roman" w:hAnsi="Times New Roman"/>
          <w:sz w:val="20"/>
          <w:szCs w:val="20"/>
        </w:rPr>
        <w:t xml:space="preserve"> w </w:t>
      </w:r>
      <w:r w:rsidRPr="00FB1D33">
        <w:rPr>
          <w:rFonts w:ascii="Times New Roman" w:hAnsi="Times New Roman"/>
          <w:sz w:val="20"/>
          <w:szCs w:val="20"/>
        </w:rPr>
        <w:t>latach 2012 - 2017</w:t>
      </w:r>
      <w:r w:rsidR="00AA7AD7" w:rsidRPr="00FB1D33">
        <w:rPr>
          <w:rFonts w:ascii="Times New Roman" w:hAnsi="Times New Roman"/>
          <w:sz w:val="20"/>
          <w:szCs w:val="20"/>
        </w:rPr>
        <w:t xml:space="preserve"> r. według 10 najliczniej reprezentowanych </w:t>
      </w:r>
      <w:r w:rsidRPr="00FB1D33">
        <w:rPr>
          <w:rFonts w:ascii="Times New Roman" w:hAnsi="Times New Roman"/>
          <w:sz w:val="20"/>
          <w:szCs w:val="20"/>
        </w:rPr>
        <w:t xml:space="preserve">w danym roku </w:t>
      </w:r>
      <w:r w:rsidR="00AA7AD7" w:rsidRPr="00FB1D33">
        <w:rPr>
          <w:rFonts w:ascii="Times New Roman" w:hAnsi="Times New Roman"/>
          <w:sz w:val="20"/>
          <w:szCs w:val="20"/>
        </w:rPr>
        <w:t xml:space="preserve">obywatelstw </w:t>
      </w:r>
      <w:r w:rsidRPr="00FB1D33">
        <w:rPr>
          <w:rFonts w:ascii="Times New Roman" w:hAnsi="Times New Roman"/>
          <w:sz w:val="20"/>
          <w:szCs w:val="20"/>
        </w:rPr>
        <w:t>(w%)</w:t>
      </w:r>
    </w:p>
    <w:tbl>
      <w:tblPr>
        <w:tblW w:w="11302" w:type="dxa"/>
        <w:jc w:val="center"/>
        <w:tblCellMar>
          <w:left w:w="70" w:type="dxa"/>
          <w:right w:w="70" w:type="dxa"/>
        </w:tblCellMar>
        <w:tblLook w:val="04A0" w:firstRow="1" w:lastRow="0" w:firstColumn="1" w:lastColumn="0" w:noHBand="0" w:noVBand="1"/>
      </w:tblPr>
      <w:tblGrid>
        <w:gridCol w:w="1334"/>
        <w:gridCol w:w="757"/>
        <w:gridCol w:w="1173"/>
        <w:gridCol w:w="757"/>
        <w:gridCol w:w="1040"/>
        <w:gridCol w:w="757"/>
        <w:gridCol w:w="1040"/>
        <w:gridCol w:w="757"/>
        <w:gridCol w:w="1062"/>
        <w:gridCol w:w="757"/>
        <w:gridCol w:w="1062"/>
        <w:gridCol w:w="806"/>
      </w:tblGrid>
      <w:tr w:rsidR="006839F2" w:rsidRPr="006839F2" w14:paraId="761A7C78" w14:textId="77777777" w:rsidTr="002863C9">
        <w:trPr>
          <w:trHeight w:val="215"/>
          <w:jc w:val="center"/>
        </w:trPr>
        <w:tc>
          <w:tcPr>
            <w:tcW w:w="11302"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169BE7DB" w14:textId="77777777" w:rsidR="006839F2" w:rsidRPr="006839F2" w:rsidRDefault="006839F2" w:rsidP="006839F2">
            <w:pPr>
              <w:spacing w:line="240" w:lineRule="auto"/>
              <w:jc w:val="center"/>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lata</w:t>
            </w:r>
          </w:p>
        </w:tc>
      </w:tr>
      <w:tr w:rsidR="006839F2" w:rsidRPr="006839F2" w14:paraId="5AF91DBF" w14:textId="77777777" w:rsidTr="002863C9">
        <w:trPr>
          <w:trHeight w:val="215"/>
          <w:jc w:val="center"/>
        </w:trPr>
        <w:tc>
          <w:tcPr>
            <w:tcW w:w="20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260578" w14:textId="77777777" w:rsidR="006839F2" w:rsidRPr="006839F2" w:rsidRDefault="006839F2" w:rsidP="006839F2">
            <w:pPr>
              <w:spacing w:line="240" w:lineRule="auto"/>
              <w:jc w:val="center"/>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2012</w:t>
            </w:r>
          </w:p>
        </w:tc>
        <w:tc>
          <w:tcPr>
            <w:tcW w:w="193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ACD2CA" w14:textId="77777777" w:rsidR="006839F2" w:rsidRPr="006839F2" w:rsidRDefault="006839F2" w:rsidP="006839F2">
            <w:pPr>
              <w:spacing w:line="240" w:lineRule="auto"/>
              <w:jc w:val="center"/>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2013</w:t>
            </w:r>
          </w:p>
        </w:tc>
        <w:tc>
          <w:tcPr>
            <w:tcW w:w="1797" w:type="dxa"/>
            <w:gridSpan w:val="2"/>
            <w:tcBorders>
              <w:top w:val="single" w:sz="4" w:space="0" w:color="auto"/>
              <w:left w:val="nil"/>
              <w:bottom w:val="single" w:sz="4" w:space="0" w:color="auto"/>
              <w:right w:val="single" w:sz="4" w:space="0" w:color="auto"/>
            </w:tcBorders>
            <w:shd w:val="clear" w:color="auto" w:fill="auto"/>
            <w:vAlign w:val="center"/>
            <w:hideMark/>
          </w:tcPr>
          <w:p w14:paraId="331F7583" w14:textId="77777777" w:rsidR="006839F2" w:rsidRPr="006839F2" w:rsidRDefault="006839F2" w:rsidP="006839F2">
            <w:pPr>
              <w:spacing w:line="240" w:lineRule="auto"/>
              <w:jc w:val="center"/>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2014</w:t>
            </w:r>
          </w:p>
        </w:tc>
        <w:tc>
          <w:tcPr>
            <w:tcW w:w="17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EBEC2B" w14:textId="77777777" w:rsidR="006839F2" w:rsidRPr="006839F2" w:rsidRDefault="006839F2" w:rsidP="006839F2">
            <w:pPr>
              <w:spacing w:line="240" w:lineRule="auto"/>
              <w:jc w:val="center"/>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2015</w:t>
            </w:r>
          </w:p>
        </w:tc>
        <w:tc>
          <w:tcPr>
            <w:tcW w:w="18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D015B2" w14:textId="77777777" w:rsidR="006839F2" w:rsidRPr="006839F2" w:rsidRDefault="006839F2" w:rsidP="006839F2">
            <w:pPr>
              <w:spacing w:line="240" w:lineRule="auto"/>
              <w:jc w:val="center"/>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2016</w:t>
            </w:r>
          </w:p>
        </w:tc>
        <w:tc>
          <w:tcPr>
            <w:tcW w:w="1868" w:type="dxa"/>
            <w:gridSpan w:val="2"/>
            <w:tcBorders>
              <w:top w:val="single" w:sz="4" w:space="0" w:color="auto"/>
              <w:left w:val="nil"/>
              <w:bottom w:val="single" w:sz="4" w:space="0" w:color="auto"/>
              <w:right w:val="single" w:sz="4" w:space="0" w:color="000000"/>
            </w:tcBorders>
            <w:shd w:val="clear" w:color="auto" w:fill="auto"/>
            <w:vAlign w:val="center"/>
            <w:hideMark/>
          </w:tcPr>
          <w:p w14:paraId="62DD32F7" w14:textId="77777777" w:rsidR="006839F2" w:rsidRPr="006839F2" w:rsidRDefault="006839F2" w:rsidP="006839F2">
            <w:pPr>
              <w:spacing w:line="240" w:lineRule="auto"/>
              <w:jc w:val="center"/>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2017</w:t>
            </w:r>
          </w:p>
        </w:tc>
      </w:tr>
      <w:tr w:rsidR="002863C9" w:rsidRPr="006839F2" w14:paraId="7CFAD2F6" w14:textId="77777777" w:rsidTr="002863C9">
        <w:trPr>
          <w:trHeight w:val="215"/>
          <w:jc w:val="center"/>
        </w:trPr>
        <w:tc>
          <w:tcPr>
            <w:tcW w:w="1334" w:type="dxa"/>
            <w:tcBorders>
              <w:top w:val="nil"/>
              <w:left w:val="single" w:sz="4" w:space="0" w:color="auto"/>
              <w:bottom w:val="single" w:sz="4" w:space="0" w:color="auto"/>
              <w:right w:val="single" w:sz="4" w:space="0" w:color="auto"/>
            </w:tcBorders>
            <w:shd w:val="clear" w:color="auto" w:fill="auto"/>
            <w:noWrap/>
            <w:vAlign w:val="bottom"/>
            <w:hideMark/>
          </w:tcPr>
          <w:p w14:paraId="21F7176F"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Ukraina</w:t>
            </w:r>
          </w:p>
        </w:tc>
        <w:tc>
          <w:tcPr>
            <w:tcW w:w="757" w:type="dxa"/>
            <w:tcBorders>
              <w:top w:val="nil"/>
              <w:left w:val="nil"/>
              <w:bottom w:val="single" w:sz="4" w:space="0" w:color="auto"/>
              <w:right w:val="single" w:sz="4" w:space="0" w:color="auto"/>
            </w:tcBorders>
            <w:shd w:val="clear" w:color="auto" w:fill="auto"/>
            <w:noWrap/>
            <w:vAlign w:val="bottom"/>
            <w:hideMark/>
          </w:tcPr>
          <w:p w14:paraId="1F4AB825"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51,85%</w:t>
            </w:r>
          </w:p>
        </w:tc>
        <w:tc>
          <w:tcPr>
            <w:tcW w:w="1173" w:type="dxa"/>
            <w:tcBorders>
              <w:top w:val="nil"/>
              <w:left w:val="nil"/>
              <w:bottom w:val="single" w:sz="4" w:space="0" w:color="auto"/>
              <w:right w:val="single" w:sz="4" w:space="0" w:color="auto"/>
            </w:tcBorders>
            <w:shd w:val="clear" w:color="auto" w:fill="auto"/>
            <w:noWrap/>
            <w:vAlign w:val="bottom"/>
            <w:hideMark/>
          </w:tcPr>
          <w:p w14:paraId="10872D79"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Ukraina</w:t>
            </w:r>
          </w:p>
        </w:tc>
        <w:tc>
          <w:tcPr>
            <w:tcW w:w="757" w:type="dxa"/>
            <w:tcBorders>
              <w:top w:val="nil"/>
              <w:left w:val="nil"/>
              <w:bottom w:val="single" w:sz="4" w:space="0" w:color="auto"/>
              <w:right w:val="single" w:sz="4" w:space="0" w:color="auto"/>
            </w:tcBorders>
            <w:shd w:val="clear" w:color="auto" w:fill="auto"/>
            <w:noWrap/>
            <w:vAlign w:val="bottom"/>
            <w:hideMark/>
          </w:tcPr>
          <w:p w14:paraId="2CE8401E"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52,24%</w:t>
            </w:r>
          </w:p>
        </w:tc>
        <w:tc>
          <w:tcPr>
            <w:tcW w:w="1040" w:type="dxa"/>
            <w:tcBorders>
              <w:top w:val="nil"/>
              <w:left w:val="nil"/>
              <w:bottom w:val="single" w:sz="4" w:space="0" w:color="auto"/>
              <w:right w:val="single" w:sz="4" w:space="0" w:color="auto"/>
            </w:tcBorders>
            <w:shd w:val="clear" w:color="auto" w:fill="auto"/>
            <w:hideMark/>
          </w:tcPr>
          <w:p w14:paraId="64F08B79" w14:textId="77777777" w:rsidR="006839F2" w:rsidRPr="006839F2" w:rsidRDefault="006839F2" w:rsidP="006839F2">
            <w:pPr>
              <w:spacing w:line="240" w:lineRule="auto"/>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Ukraina</w:t>
            </w:r>
          </w:p>
        </w:tc>
        <w:tc>
          <w:tcPr>
            <w:tcW w:w="757" w:type="dxa"/>
            <w:tcBorders>
              <w:top w:val="nil"/>
              <w:left w:val="nil"/>
              <w:bottom w:val="single" w:sz="4" w:space="0" w:color="auto"/>
              <w:right w:val="single" w:sz="4" w:space="0" w:color="auto"/>
            </w:tcBorders>
            <w:shd w:val="clear" w:color="auto" w:fill="auto"/>
            <w:noWrap/>
            <w:vAlign w:val="bottom"/>
            <w:hideMark/>
          </w:tcPr>
          <w:p w14:paraId="7B239338"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60,27%</w:t>
            </w:r>
          </w:p>
        </w:tc>
        <w:tc>
          <w:tcPr>
            <w:tcW w:w="1040" w:type="dxa"/>
            <w:tcBorders>
              <w:top w:val="nil"/>
              <w:left w:val="nil"/>
              <w:bottom w:val="single" w:sz="4" w:space="0" w:color="auto"/>
              <w:right w:val="single" w:sz="4" w:space="0" w:color="auto"/>
            </w:tcBorders>
            <w:shd w:val="clear" w:color="auto" w:fill="auto"/>
            <w:noWrap/>
            <w:vAlign w:val="bottom"/>
            <w:hideMark/>
          </w:tcPr>
          <w:p w14:paraId="1ED3CBA0"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Ukraina</w:t>
            </w:r>
          </w:p>
        </w:tc>
        <w:tc>
          <w:tcPr>
            <w:tcW w:w="757" w:type="dxa"/>
            <w:tcBorders>
              <w:top w:val="nil"/>
              <w:left w:val="nil"/>
              <w:bottom w:val="single" w:sz="4" w:space="0" w:color="auto"/>
              <w:right w:val="single" w:sz="4" w:space="0" w:color="auto"/>
            </w:tcBorders>
            <w:shd w:val="clear" w:color="auto" w:fill="auto"/>
            <w:noWrap/>
            <w:vAlign w:val="bottom"/>
            <w:hideMark/>
          </w:tcPr>
          <w:p w14:paraId="3E376B67"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76,71%</w:t>
            </w:r>
          </w:p>
        </w:tc>
        <w:tc>
          <w:tcPr>
            <w:tcW w:w="1062" w:type="dxa"/>
            <w:tcBorders>
              <w:top w:val="nil"/>
              <w:left w:val="nil"/>
              <w:bottom w:val="single" w:sz="4" w:space="0" w:color="auto"/>
              <w:right w:val="single" w:sz="4" w:space="0" w:color="auto"/>
            </w:tcBorders>
            <w:shd w:val="clear" w:color="auto" w:fill="auto"/>
            <w:noWrap/>
            <w:vAlign w:val="bottom"/>
            <w:hideMark/>
          </w:tcPr>
          <w:p w14:paraId="6F2023AF"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Ukraina</w:t>
            </w:r>
          </w:p>
        </w:tc>
        <w:tc>
          <w:tcPr>
            <w:tcW w:w="757" w:type="dxa"/>
            <w:tcBorders>
              <w:top w:val="nil"/>
              <w:left w:val="nil"/>
              <w:bottom w:val="single" w:sz="4" w:space="0" w:color="auto"/>
              <w:right w:val="single" w:sz="4" w:space="0" w:color="auto"/>
            </w:tcBorders>
            <w:shd w:val="clear" w:color="auto" w:fill="auto"/>
            <w:noWrap/>
            <w:vAlign w:val="bottom"/>
            <w:hideMark/>
          </w:tcPr>
          <w:p w14:paraId="3F05E58A"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83,38%</w:t>
            </w:r>
          </w:p>
        </w:tc>
        <w:tc>
          <w:tcPr>
            <w:tcW w:w="1062" w:type="dxa"/>
            <w:tcBorders>
              <w:top w:val="nil"/>
              <w:left w:val="nil"/>
              <w:bottom w:val="single" w:sz="4" w:space="0" w:color="auto"/>
              <w:right w:val="single" w:sz="4" w:space="0" w:color="auto"/>
            </w:tcBorders>
            <w:shd w:val="clear" w:color="auto" w:fill="auto"/>
            <w:noWrap/>
            <w:vAlign w:val="bottom"/>
            <w:hideMark/>
          </w:tcPr>
          <w:p w14:paraId="6043A770"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 xml:space="preserve">Ukraina                            </w:t>
            </w:r>
          </w:p>
        </w:tc>
        <w:tc>
          <w:tcPr>
            <w:tcW w:w="806" w:type="dxa"/>
            <w:tcBorders>
              <w:top w:val="nil"/>
              <w:left w:val="nil"/>
              <w:bottom w:val="single" w:sz="4" w:space="0" w:color="auto"/>
              <w:right w:val="single" w:sz="4" w:space="0" w:color="auto"/>
            </w:tcBorders>
            <w:shd w:val="clear" w:color="auto" w:fill="auto"/>
            <w:vAlign w:val="bottom"/>
            <w:hideMark/>
          </w:tcPr>
          <w:p w14:paraId="1E7B5865" w14:textId="77777777" w:rsidR="006839F2" w:rsidRPr="006839F2" w:rsidRDefault="006839F2" w:rsidP="006839F2">
            <w:pPr>
              <w:spacing w:line="240" w:lineRule="auto"/>
              <w:jc w:val="center"/>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81,72%</w:t>
            </w:r>
          </w:p>
        </w:tc>
      </w:tr>
      <w:tr w:rsidR="002863C9" w:rsidRPr="006839F2" w14:paraId="27E1411B" w14:textId="77777777" w:rsidTr="002863C9">
        <w:trPr>
          <w:trHeight w:val="215"/>
          <w:jc w:val="center"/>
        </w:trPr>
        <w:tc>
          <w:tcPr>
            <w:tcW w:w="1334" w:type="dxa"/>
            <w:tcBorders>
              <w:top w:val="nil"/>
              <w:left w:val="single" w:sz="4" w:space="0" w:color="auto"/>
              <w:bottom w:val="single" w:sz="4" w:space="0" w:color="auto"/>
              <w:right w:val="single" w:sz="4" w:space="0" w:color="auto"/>
            </w:tcBorders>
            <w:shd w:val="clear" w:color="auto" w:fill="auto"/>
            <w:noWrap/>
            <w:vAlign w:val="bottom"/>
            <w:hideMark/>
          </w:tcPr>
          <w:p w14:paraId="3D7C1104" w14:textId="77777777" w:rsidR="006839F2" w:rsidRPr="006839F2" w:rsidRDefault="00023C09" w:rsidP="006839F2">
            <w:pPr>
              <w:spacing w:line="240" w:lineRule="auto"/>
              <w:jc w:val="left"/>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 xml:space="preserve">Chiny </w:t>
            </w:r>
          </w:p>
        </w:tc>
        <w:tc>
          <w:tcPr>
            <w:tcW w:w="757" w:type="dxa"/>
            <w:tcBorders>
              <w:top w:val="nil"/>
              <w:left w:val="nil"/>
              <w:bottom w:val="single" w:sz="4" w:space="0" w:color="auto"/>
              <w:right w:val="single" w:sz="4" w:space="0" w:color="auto"/>
            </w:tcBorders>
            <w:shd w:val="clear" w:color="auto" w:fill="auto"/>
            <w:noWrap/>
            <w:vAlign w:val="bottom"/>
            <w:hideMark/>
          </w:tcPr>
          <w:p w14:paraId="5BA5A4C9"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8,30%</w:t>
            </w:r>
          </w:p>
        </w:tc>
        <w:tc>
          <w:tcPr>
            <w:tcW w:w="1173" w:type="dxa"/>
            <w:tcBorders>
              <w:top w:val="nil"/>
              <w:left w:val="nil"/>
              <w:bottom w:val="single" w:sz="4" w:space="0" w:color="auto"/>
              <w:right w:val="single" w:sz="4" w:space="0" w:color="auto"/>
            </w:tcBorders>
            <w:shd w:val="clear" w:color="auto" w:fill="auto"/>
            <w:noWrap/>
            <w:vAlign w:val="bottom"/>
            <w:hideMark/>
          </w:tcPr>
          <w:p w14:paraId="7CAFA728" w14:textId="77777777" w:rsidR="006839F2" w:rsidRPr="006839F2" w:rsidRDefault="002863C9" w:rsidP="002863C9">
            <w:pPr>
              <w:spacing w:line="240" w:lineRule="auto"/>
              <w:jc w:val="left"/>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Chiny</w:t>
            </w:r>
          </w:p>
        </w:tc>
        <w:tc>
          <w:tcPr>
            <w:tcW w:w="757" w:type="dxa"/>
            <w:tcBorders>
              <w:top w:val="nil"/>
              <w:left w:val="nil"/>
              <w:bottom w:val="single" w:sz="4" w:space="0" w:color="auto"/>
              <w:right w:val="single" w:sz="4" w:space="0" w:color="auto"/>
            </w:tcBorders>
            <w:shd w:val="clear" w:color="auto" w:fill="auto"/>
            <w:noWrap/>
            <w:vAlign w:val="bottom"/>
            <w:hideMark/>
          </w:tcPr>
          <w:p w14:paraId="79AC9832"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7,90%</w:t>
            </w:r>
          </w:p>
        </w:tc>
        <w:tc>
          <w:tcPr>
            <w:tcW w:w="1040" w:type="dxa"/>
            <w:tcBorders>
              <w:top w:val="nil"/>
              <w:left w:val="nil"/>
              <w:bottom w:val="single" w:sz="4" w:space="0" w:color="auto"/>
              <w:right w:val="single" w:sz="4" w:space="0" w:color="auto"/>
            </w:tcBorders>
            <w:shd w:val="clear" w:color="auto" w:fill="auto"/>
            <w:hideMark/>
          </w:tcPr>
          <w:p w14:paraId="6D57C14E" w14:textId="77777777" w:rsidR="006839F2" w:rsidRPr="006839F2" w:rsidRDefault="006839F2" w:rsidP="006839F2">
            <w:pPr>
              <w:spacing w:line="240" w:lineRule="auto"/>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Wietnam</w:t>
            </w:r>
          </w:p>
        </w:tc>
        <w:tc>
          <w:tcPr>
            <w:tcW w:w="757" w:type="dxa"/>
            <w:tcBorders>
              <w:top w:val="nil"/>
              <w:left w:val="nil"/>
              <w:bottom w:val="single" w:sz="4" w:space="0" w:color="auto"/>
              <w:right w:val="single" w:sz="4" w:space="0" w:color="auto"/>
            </w:tcBorders>
            <w:shd w:val="clear" w:color="auto" w:fill="auto"/>
            <w:noWrap/>
            <w:vAlign w:val="bottom"/>
            <w:hideMark/>
          </w:tcPr>
          <w:p w14:paraId="5A9FB303"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5,43%</w:t>
            </w:r>
          </w:p>
        </w:tc>
        <w:tc>
          <w:tcPr>
            <w:tcW w:w="1040" w:type="dxa"/>
            <w:tcBorders>
              <w:top w:val="nil"/>
              <w:left w:val="nil"/>
              <w:bottom w:val="single" w:sz="4" w:space="0" w:color="auto"/>
              <w:right w:val="single" w:sz="4" w:space="0" w:color="auto"/>
            </w:tcBorders>
            <w:shd w:val="clear" w:color="auto" w:fill="auto"/>
            <w:noWrap/>
            <w:vAlign w:val="bottom"/>
            <w:hideMark/>
          </w:tcPr>
          <w:p w14:paraId="3BA366A9"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Białoruś</w:t>
            </w:r>
          </w:p>
        </w:tc>
        <w:tc>
          <w:tcPr>
            <w:tcW w:w="757" w:type="dxa"/>
            <w:tcBorders>
              <w:top w:val="nil"/>
              <w:left w:val="nil"/>
              <w:bottom w:val="single" w:sz="4" w:space="0" w:color="auto"/>
              <w:right w:val="single" w:sz="4" w:space="0" w:color="auto"/>
            </w:tcBorders>
            <w:shd w:val="clear" w:color="auto" w:fill="auto"/>
            <w:noWrap/>
            <w:vAlign w:val="bottom"/>
            <w:hideMark/>
          </w:tcPr>
          <w:p w14:paraId="06A642CE"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3,10%</w:t>
            </w:r>
          </w:p>
        </w:tc>
        <w:tc>
          <w:tcPr>
            <w:tcW w:w="1062" w:type="dxa"/>
            <w:tcBorders>
              <w:top w:val="nil"/>
              <w:left w:val="nil"/>
              <w:bottom w:val="single" w:sz="4" w:space="0" w:color="auto"/>
              <w:right w:val="single" w:sz="4" w:space="0" w:color="auto"/>
            </w:tcBorders>
            <w:shd w:val="clear" w:color="auto" w:fill="auto"/>
            <w:noWrap/>
            <w:vAlign w:val="bottom"/>
            <w:hideMark/>
          </w:tcPr>
          <w:p w14:paraId="335D9168"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Białoruś</w:t>
            </w:r>
          </w:p>
        </w:tc>
        <w:tc>
          <w:tcPr>
            <w:tcW w:w="757" w:type="dxa"/>
            <w:tcBorders>
              <w:top w:val="nil"/>
              <w:left w:val="nil"/>
              <w:bottom w:val="single" w:sz="4" w:space="0" w:color="auto"/>
              <w:right w:val="single" w:sz="4" w:space="0" w:color="auto"/>
            </w:tcBorders>
            <w:shd w:val="clear" w:color="auto" w:fill="auto"/>
            <w:noWrap/>
            <w:vAlign w:val="bottom"/>
            <w:hideMark/>
          </w:tcPr>
          <w:p w14:paraId="27A021F1"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3,82%</w:t>
            </w:r>
          </w:p>
        </w:tc>
        <w:tc>
          <w:tcPr>
            <w:tcW w:w="1062" w:type="dxa"/>
            <w:tcBorders>
              <w:top w:val="nil"/>
              <w:left w:val="nil"/>
              <w:bottom w:val="single" w:sz="4" w:space="0" w:color="auto"/>
              <w:right w:val="single" w:sz="4" w:space="0" w:color="auto"/>
            </w:tcBorders>
            <w:shd w:val="clear" w:color="auto" w:fill="auto"/>
            <w:noWrap/>
            <w:vAlign w:val="bottom"/>
            <w:hideMark/>
          </w:tcPr>
          <w:p w14:paraId="4542E840"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 xml:space="preserve">Białoruś                           </w:t>
            </w:r>
          </w:p>
        </w:tc>
        <w:tc>
          <w:tcPr>
            <w:tcW w:w="806" w:type="dxa"/>
            <w:tcBorders>
              <w:top w:val="nil"/>
              <w:left w:val="nil"/>
              <w:bottom w:val="single" w:sz="4" w:space="0" w:color="auto"/>
              <w:right w:val="single" w:sz="4" w:space="0" w:color="auto"/>
            </w:tcBorders>
            <w:shd w:val="clear" w:color="auto" w:fill="auto"/>
            <w:vAlign w:val="bottom"/>
            <w:hideMark/>
          </w:tcPr>
          <w:p w14:paraId="32D4C6F4" w14:textId="77777777" w:rsidR="006839F2" w:rsidRPr="006839F2" w:rsidRDefault="006839F2" w:rsidP="006839F2">
            <w:pPr>
              <w:spacing w:line="240" w:lineRule="auto"/>
              <w:jc w:val="center"/>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4,46%</w:t>
            </w:r>
          </w:p>
        </w:tc>
      </w:tr>
      <w:tr w:rsidR="002863C9" w:rsidRPr="006839F2" w14:paraId="234DDFBC" w14:textId="77777777" w:rsidTr="002863C9">
        <w:trPr>
          <w:trHeight w:val="266"/>
          <w:jc w:val="center"/>
        </w:trPr>
        <w:tc>
          <w:tcPr>
            <w:tcW w:w="1334" w:type="dxa"/>
            <w:tcBorders>
              <w:top w:val="nil"/>
              <w:left w:val="single" w:sz="4" w:space="0" w:color="auto"/>
              <w:bottom w:val="single" w:sz="4" w:space="0" w:color="auto"/>
              <w:right w:val="single" w:sz="4" w:space="0" w:color="auto"/>
            </w:tcBorders>
            <w:shd w:val="clear" w:color="auto" w:fill="auto"/>
            <w:noWrap/>
            <w:vAlign w:val="bottom"/>
            <w:hideMark/>
          </w:tcPr>
          <w:p w14:paraId="078B60B5"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Wietnam</w:t>
            </w:r>
          </w:p>
        </w:tc>
        <w:tc>
          <w:tcPr>
            <w:tcW w:w="757" w:type="dxa"/>
            <w:tcBorders>
              <w:top w:val="nil"/>
              <w:left w:val="nil"/>
              <w:bottom w:val="single" w:sz="4" w:space="0" w:color="auto"/>
              <w:right w:val="single" w:sz="4" w:space="0" w:color="auto"/>
            </w:tcBorders>
            <w:shd w:val="clear" w:color="auto" w:fill="auto"/>
            <w:noWrap/>
            <w:vAlign w:val="bottom"/>
            <w:hideMark/>
          </w:tcPr>
          <w:p w14:paraId="0909C691"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5,88%</w:t>
            </w:r>
          </w:p>
        </w:tc>
        <w:tc>
          <w:tcPr>
            <w:tcW w:w="1173" w:type="dxa"/>
            <w:tcBorders>
              <w:top w:val="nil"/>
              <w:left w:val="nil"/>
              <w:bottom w:val="single" w:sz="4" w:space="0" w:color="auto"/>
              <w:right w:val="single" w:sz="4" w:space="0" w:color="auto"/>
            </w:tcBorders>
            <w:shd w:val="clear" w:color="auto" w:fill="auto"/>
            <w:noWrap/>
            <w:vAlign w:val="bottom"/>
            <w:hideMark/>
          </w:tcPr>
          <w:p w14:paraId="57134EBD"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Wietnam</w:t>
            </w:r>
          </w:p>
        </w:tc>
        <w:tc>
          <w:tcPr>
            <w:tcW w:w="757" w:type="dxa"/>
            <w:tcBorders>
              <w:top w:val="nil"/>
              <w:left w:val="nil"/>
              <w:bottom w:val="single" w:sz="4" w:space="0" w:color="auto"/>
              <w:right w:val="single" w:sz="4" w:space="0" w:color="auto"/>
            </w:tcBorders>
            <w:shd w:val="clear" w:color="auto" w:fill="auto"/>
            <w:noWrap/>
            <w:vAlign w:val="bottom"/>
            <w:hideMark/>
          </w:tcPr>
          <w:p w14:paraId="1AC08CFE"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5,71%</w:t>
            </w:r>
          </w:p>
        </w:tc>
        <w:tc>
          <w:tcPr>
            <w:tcW w:w="1040" w:type="dxa"/>
            <w:tcBorders>
              <w:top w:val="nil"/>
              <w:left w:val="nil"/>
              <w:bottom w:val="single" w:sz="4" w:space="0" w:color="auto"/>
              <w:right w:val="single" w:sz="4" w:space="0" w:color="auto"/>
            </w:tcBorders>
            <w:shd w:val="clear" w:color="auto" w:fill="auto"/>
            <w:hideMark/>
          </w:tcPr>
          <w:p w14:paraId="67EDA810" w14:textId="77777777" w:rsidR="006839F2" w:rsidRPr="006839F2" w:rsidRDefault="002863C9" w:rsidP="002863C9">
            <w:pPr>
              <w:spacing w:line="24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C</w:t>
            </w:r>
            <w:r w:rsidR="006839F2" w:rsidRPr="006839F2">
              <w:rPr>
                <w:rFonts w:ascii="Times New Roman" w:eastAsia="Times New Roman" w:hAnsi="Times New Roman"/>
                <w:color w:val="000000"/>
                <w:sz w:val="20"/>
                <w:szCs w:val="20"/>
                <w:lang w:eastAsia="pl-PL"/>
              </w:rPr>
              <w:t xml:space="preserve">hiny </w:t>
            </w:r>
          </w:p>
        </w:tc>
        <w:tc>
          <w:tcPr>
            <w:tcW w:w="757" w:type="dxa"/>
            <w:tcBorders>
              <w:top w:val="nil"/>
              <w:left w:val="nil"/>
              <w:bottom w:val="single" w:sz="4" w:space="0" w:color="auto"/>
              <w:right w:val="single" w:sz="4" w:space="0" w:color="auto"/>
            </w:tcBorders>
            <w:shd w:val="clear" w:color="auto" w:fill="auto"/>
            <w:noWrap/>
            <w:vAlign w:val="bottom"/>
            <w:hideMark/>
          </w:tcPr>
          <w:p w14:paraId="23556C12"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4,89%</w:t>
            </w:r>
          </w:p>
        </w:tc>
        <w:tc>
          <w:tcPr>
            <w:tcW w:w="1040" w:type="dxa"/>
            <w:tcBorders>
              <w:top w:val="nil"/>
              <w:left w:val="nil"/>
              <w:bottom w:val="single" w:sz="4" w:space="0" w:color="auto"/>
              <w:right w:val="single" w:sz="4" w:space="0" w:color="auto"/>
            </w:tcBorders>
            <w:shd w:val="clear" w:color="auto" w:fill="auto"/>
            <w:noWrap/>
            <w:vAlign w:val="bottom"/>
            <w:hideMark/>
          </w:tcPr>
          <w:p w14:paraId="1F1FA47D"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Mołdowa</w:t>
            </w:r>
          </w:p>
        </w:tc>
        <w:tc>
          <w:tcPr>
            <w:tcW w:w="757" w:type="dxa"/>
            <w:tcBorders>
              <w:top w:val="nil"/>
              <w:left w:val="nil"/>
              <w:bottom w:val="single" w:sz="4" w:space="0" w:color="auto"/>
              <w:right w:val="single" w:sz="4" w:space="0" w:color="auto"/>
            </w:tcBorders>
            <w:shd w:val="clear" w:color="auto" w:fill="auto"/>
            <w:noWrap/>
            <w:vAlign w:val="bottom"/>
            <w:hideMark/>
          </w:tcPr>
          <w:p w14:paraId="1BF620DC"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2,26%</w:t>
            </w:r>
          </w:p>
        </w:tc>
        <w:tc>
          <w:tcPr>
            <w:tcW w:w="1062" w:type="dxa"/>
            <w:tcBorders>
              <w:top w:val="nil"/>
              <w:left w:val="nil"/>
              <w:bottom w:val="single" w:sz="4" w:space="0" w:color="auto"/>
              <w:right w:val="single" w:sz="4" w:space="0" w:color="auto"/>
            </w:tcBorders>
            <w:shd w:val="clear" w:color="auto" w:fill="auto"/>
            <w:noWrap/>
            <w:vAlign w:val="bottom"/>
            <w:hideMark/>
          </w:tcPr>
          <w:p w14:paraId="4C575C68"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Mołdowa</w:t>
            </w:r>
          </w:p>
        </w:tc>
        <w:tc>
          <w:tcPr>
            <w:tcW w:w="757" w:type="dxa"/>
            <w:tcBorders>
              <w:top w:val="nil"/>
              <w:left w:val="nil"/>
              <w:bottom w:val="single" w:sz="4" w:space="0" w:color="auto"/>
              <w:right w:val="single" w:sz="4" w:space="0" w:color="auto"/>
            </w:tcBorders>
            <w:shd w:val="clear" w:color="auto" w:fill="auto"/>
            <w:noWrap/>
            <w:vAlign w:val="bottom"/>
            <w:hideMark/>
          </w:tcPr>
          <w:p w14:paraId="4E80DC5E"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2,23%</w:t>
            </w:r>
          </w:p>
        </w:tc>
        <w:tc>
          <w:tcPr>
            <w:tcW w:w="1062" w:type="dxa"/>
            <w:tcBorders>
              <w:top w:val="nil"/>
              <w:left w:val="nil"/>
              <w:bottom w:val="single" w:sz="4" w:space="0" w:color="auto"/>
              <w:right w:val="single" w:sz="4" w:space="0" w:color="auto"/>
            </w:tcBorders>
            <w:shd w:val="clear" w:color="auto" w:fill="auto"/>
            <w:noWrap/>
            <w:vAlign w:val="bottom"/>
            <w:hideMark/>
          </w:tcPr>
          <w:p w14:paraId="4092F324"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 xml:space="preserve">Mołdawia                           </w:t>
            </w:r>
          </w:p>
        </w:tc>
        <w:tc>
          <w:tcPr>
            <w:tcW w:w="806" w:type="dxa"/>
            <w:tcBorders>
              <w:top w:val="nil"/>
              <w:left w:val="nil"/>
              <w:bottom w:val="single" w:sz="4" w:space="0" w:color="auto"/>
              <w:right w:val="single" w:sz="4" w:space="0" w:color="auto"/>
            </w:tcBorders>
            <w:shd w:val="clear" w:color="auto" w:fill="auto"/>
            <w:vAlign w:val="bottom"/>
            <w:hideMark/>
          </w:tcPr>
          <w:p w14:paraId="6086829E" w14:textId="77777777" w:rsidR="006839F2" w:rsidRPr="006839F2" w:rsidRDefault="006839F2" w:rsidP="006839F2">
            <w:pPr>
              <w:spacing w:line="240" w:lineRule="auto"/>
              <w:jc w:val="center"/>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3,00%</w:t>
            </w:r>
          </w:p>
        </w:tc>
      </w:tr>
      <w:tr w:rsidR="002863C9" w:rsidRPr="006839F2" w14:paraId="1EB78B3D" w14:textId="77777777" w:rsidTr="002863C9">
        <w:trPr>
          <w:trHeight w:val="215"/>
          <w:jc w:val="center"/>
        </w:trPr>
        <w:tc>
          <w:tcPr>
            <w:tcW w:w="1334" w:type="dxa"/>
            <w:tcBorders>
              <w:top w:val="nil"/>
              <w:left w:val="single" w:sz="4" w:space="0" w:color="auto"/>
              <w:bottom w:val="single" w:sz="4" w:space="0" w:color="auto"/>
              <w:right w:val="single" w:sz="4" w:space="0" w:color="auto"/>
            </w:tcBorders>
            <w:shd w:val="clear" w:color="auto" w:fill="auto"/>
            <w:noWrap/>
            <w:vAlign w:val="bottom"/>
            <w:hideMark/>
          </w:tcPr>
          <w:p w14:paraId="7D8CFE31"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Białoruś</w:t>
            </w:r>
          </w:p>
        </w:tc>
        <w:tc>
          <w:tcPr>
            <w:tcW w:w="757" w:type="dxa"/>
            <w:tcBorders>
              <w:top w:val="nil"/>
              <w:left w:val="nil"/>
              <w:bottom w:val="single" w:sz="4" w:space="0" w:color="auto"/>
              <w:right w:val="single" w:sz="4" w:space="0" w:color="auto"/>
            </w:tcBorders>
            <w:shd w:val="clear" w:color="auto" w:fill="auto"/>
            <w:noWrap/>
            <w:vAlign w:val="bottom"/>
            <w:hideMark/>
          </w:tcPr>
          <w:p w14:paraId="2500A845"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4,98%</w:t>
            </w:r>
          </w:p>
        </w:tc>
        <w:tc>
          <w:tcPr>
            <w:tcW w:w="1173" w:type="dxa"/>
            <w:tcBorders>
              <w:top w:val="nil"/>
              <w:left w:val="nil"/>
              <w:bottom w:val="single" w:sz="4" w:space="0" w:color="auto"/>
              <w:right w:val="single" w:sz="4" w:space="0" w:color="auto"/>
            </w:tcBorders>
            <w:shd w:val="clear" w:color="auto" w:fill="auto"/>
            <w:noWrap/>
            <w:vAlign w:val="bottom"/>
            <w:hideMark/>
          </w:tcPr>
          <w:p w14:paraId="25442C52"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Białoruś</w:t>
            </w:r>
          </w:p>
        </w:tc>
        <w:tc>
          <w:tcPr>
            <w:tcW w:w="757" w:type="dxa"/>
            <w:tcBorders>
              <w:top w:val="nil"/>
              <w:left w:val="nil"/>
              <w:bottom w:val="single" w:sz="4" w:space="0" w:color="auto"/>
              <w:right w:val="single" w:sz="4" w:space="0" w:color="auto"/>
            </w:tcBorders>
            <w:shd w:val="clear" w:color="auto" w:fill="auto"/>
            <w:noWrap/>
            <w:vAlign w:val="bottom"/>
            <w:hideMark/>
          </w:tcPr>
          <w:p w14:paraId="436503AE"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5,13%</w:t>
            </w:r>
          </w:p>
        </w:tc>
        <w:tc>
          <w:tcPr>
            <w:tcW w:w="1040" w:type="dxa"/>
            <w:tcBorders>
              <w:top w:val="nil"/>
              <w:left w:val="nil"/>
              <w:bottom w:val="single" w:sz="4" w:space="0" w:color="auto"/>
              <w:right w:val="single" w:sz="4" w:space="0" w:color="auto"/>
            </w:tcBorders>
            <w:shd w:val="clear" w:color="auto" w:fill="auto"/>
            <w:hideMark/>
          </w:tcPr>
          <w:p w14:paraId="154B0567" w14:textId="77777777" w:rsidR="006839F2" w:rsidRPr="006839F2" w:rsidRDefault="006839F2" w:rsidP="006839F2">
            <w:pPr>
              <w:spacing w:line="240" w:lineRule="auto"/>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Białoruś</w:t>
            </w:r>
          </w:p>
        </w:tc>
        <w:tc>
          <w:tcPr>
            <w:tcW w:w="757" w:type="dxa"/>
            <w:tcBorders>
              <w:top w:val="nil"/>
              <w:left w:val="nil"/>
              <w:bottom w:val="single" w:sz="4" w:space="0" w:color="auto"/>
              <w:right w:val="single" w:sz="4" w:space="0" w:color="auto"/>
            </w:tcBorders>
            <w:shd w:val="clear" w:color="auto" w:fill="auto"/>
            <w:noWrap/>
            <w:vAlign w:val="bottom"/>
            <w:hideMark/>
          </w:tcPr>
          <w:p w14:paraId="7A1AF610"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4,20%</w:t>
            </w:r>
          </w:p>
        </w:tc>
        <w:tc>
          <w:tcPr>
            <w:tcW w:w="1040" w:type="dxa"/>
            <w:tcBorders>
              <w:top w:val="nil"/>
              <w:left w:val="nil"/>
              <w:bottom w:val="single" w:sz="4" w:space="0" w:color="auto"/>
              <w:right w:val="single" w:sz="4" w:space="0" w:color="auto"/>
            </w:tcBorders>
            <w:shd w:val="clear" w:color="auto" w:fill="auto"/>
            <w:noWrap/>
            <w:vAlign w:val="bottom"/>
            <w:hideMark/>
          </w:tcPr>
          <w:p w14:paraId="775EC61C"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Uzbekistan</w:t>
            </w:r>
          </w:p>
        </w:tc>
        <w:tc>
          <w:tcPr>
            <w:tcW w:w="757" w:type="dxa"/>
            <w:tcBorders>
              <w:top w:val="nil"/>
              <w:left w:val="nil"/>
              <w:bottom w:val="single" w:sz="4" w:space="0" w:color="auto"/>
              <w:right w:val="single" w:sz="4" w:space="0" w:color="auto"/>
            </w:tcBorders>
            <w:shd w:val="clear" w:color="auto" w:fill="auto"/>
            <w:noWrap/>
            <w:vAlign w:val="bottom"/>
            <w:hideMark/>
          </w:tcPr>
          <w:p w14:paraId="09E31B95"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2,18%</w:t>
            </w:r>
          </w:p>
        </w:tc>
        <w:tc>
          <w:tcPr>
            <w:tcW w:w="1062" w:type="dxa"/>
            <w:tcBorders>
              <w:top w:val="nil"/>
              <w:left w:val="nil"/>
              <w:bottom w:val="single" w:sz="4" w:space="0" w:color="auto"/>
              <w:right w:val="single" w:sz="4" w:space="0" w:color="auto"/>
            </w:tcBorders>
            <w:shd w:val="clear" w:color="auto" w:fill="auto"/>
            <w:noWrap/>
            <w:vAlign w:val="bottom"/>
            <w:hideMark/>
          </w:tcPr>
          <w:p w14:paraId="68A5DCE5"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Indie</w:t>
            </w:r>
          </w:p>
        </w:tc>
        <w:tc>
          <w:tcPr>
            <w:tcW w:w="757" w:type="dxa"/>
            <w:tcBorders>
              <w:top w:val="nil"/>
              <w:left w:val="nil"/>
              <w:bottom w:val="single" w:sz="4" w:space="0" w:color="auto"/>
              <w:right w:val="single" w:sz="4" w:space="0" w:color="auto"/>
            </w:tcBorders>
            <w:shd w:val="clear" w:color="auto" w:fill="auto"/>
            <w:noWrap/>
            <w:vAlign w:val="bottom"/>
            <w:hideMark/>
          </w:tcPr>
          <w:p w14:paraId="3E183F1E"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1,39%</w:t>
            </w:r>
          </w:p>
        </w:tc>
        <w:tc>
          <w:tcPr>
            <w:tcW w:w="1062" w:type="dxa"/>
            <w:tcBorders>
              <w:top w:val="nil"/>
              <w:left w:val="nil"/>
              <w:bottom w:val="single" w:sz="4" w:space="0" w:color="auto"/>
              <w:right w:val="single" w:sz="4" w:space="0" w:color="auto"/>
            </w:tcBorders>
            <w:shd w:val="clear" w:color="auto" w:fill="auto"/>
            <w:noWrap/>
            <w:vAlign w:val="bottom"/>
            <w:hideMark/>
          </w:tcPr>
          <w:p w14:paraId="433A3A64"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 xml:space="preserve">Nepal                              </w:t>
            </w:r>
          </w:p>
        </w:tc>
        <w:tc>
          <w:tcPr>
            <w:tcW w:w="806" w:type="dxa"/>
            <w:tcBorders>
              <w:top w:val="nil"/>
              <w:left w:val="nil"/>
              <w:bottom w:val="single" w:sz="4" w:space="0" w:color="auto"/>
              <w:right w:val="single" w:sz="4" w:space="0" w:color="auto"/>
            </w:tcBorders>
            <w:shd w:val="clear" w:color="auto" w:fill="auto"/>
            <w:vAlign w:val="bottom"/>
            <w:hideMark/>
          </w:tcPr>
          <w:p w14:paraId="2BDED5A9" w14:textId="77777777" w:rsidR="006839F2" w:rsidRPr="006839F2" w:rsidRDefault="006839F2" w:rsidP="006839F2">
            <w:pPr>
              <w:spacing w:line="240" w:lineRule="auto"/>
              <w:jc w:val="center"/>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1,67%</w:t>
            </w:r>
          </w:p>
        </w:tc>
      </w:tr>
      <w:tr w:rsidR="002863C9" w:rsidRPr="006839F2" w14:paraId="4AC58FA1" w14:textId="77777777" w:rsidTr="002863C9">
        <w:trPr>
          <w:trHeight w:val="215"/>
          <w:jc w:val="center"/>
        </w:trPr>
        <w:tc>
          <w:tcPr>
            <w:tcW w:w="1334" w:type="dxa"/>
            <w:tcBorders>
              <w:top w:val="nil"/>
              <w:left w:val="single" w:sz="4" w:space="0" w:color="auto"/>
              <w:bottom w:val="single" w:sz="4" w:space="0" w:color="auto"/>
              <w:right w:val="single" w:sz="4" w:space="0" w:color="auto"/>
            </w:tcBorders>
            <w:shd w:val="clear" w:color="auto" w:fill="auto"/>
            <w:noWrap/>
            <w:vAlign w:val="bottom"/>
            <w:hideMark/>
          </w:tcPr>
          <w:p w14:paraId="02656AA5"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Indie</w:t>
            </w:r>
          </w:p>
        </w:tc>
        <w:tc>
          <w:tcPr>
            <w:tcW w:w="757" w:type="dxa"/>
            <w:tcBorders>
              <w:top w:val="nil"/>
              <w:left w:val="nil"/>
              <w:bottom w:val="single" w:sz="4" w:space="0" w:color="auto"/>
              <w:right w:val="single" w:sz="4" w:space="0" w:color="auto"/>
            </w:tcBorders>
            <w:shd w:val="clear" w:color="auto" w:fill="auto"/>
            <w:noWrap/>
            <w:vAlign w:val="bottom"/>
            <w:hideMark/>
          </w:tcPr>
          <w:p w14:paraId="07B8FA5C"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2,78%</w:t>
            </w:r>
          </w:p>
        </w:tc>
        <w:tc>
          <w:tcPr>
            <w:tcW w:w="1173" w:type="dxa"/>
            <w:tcBorders>
              <w:top w:val="nil"/>
              <w:left w:val="nil"/>
              <w:bottom w:val="single" w:sz="4" w:space="0" w:color="auto"/>
              <w:right w:val="single" w:sz="4" w:space="0" w:color="auto"/>
            </w:tcBorders>
            <w:shd w:val="clear" w:color="auto" w:fill="auto"/>
            <w:noWrap/>
            <w:vAlign w:val="bottom"/>
            <w:hideMark/>
          </w:tcPr>
          <w:p w14:paraId="5E695AAA"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Indie</w:t>
            </w:r>
          </w:p>
        </w:tc>
        <w:tc>
          <w:tcPr>
            <w:tcW w:w="757" w:type="dxa"/>
            <w:tcBorders>
              <w:top w:val="nil"/>
              <w:left w:val="nil"/>
              <w:bottom w:val="single" w:sz="4" w:space="0" w:color="auto"/>
              <w:right w:val="single" w:sz="4" w:space="0" w:color="auto"/>
            </w:tcBorders>
            <w:shd w:val="clear" w:color="auto" w:fill="auto"/>
            <w:noWrap/>
            <w:vAlign w:val="bottom"/>
            <w:hideMark/>
          </w:tcPr>
          <w:p w14:paraId="0AC801EB"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3,33%</w:t>
            </w:r>
          </w:p>
        </w:tc>
        <w:tc>
          <w:tcPr>
            <w:tcW w:w="1040" w:type="dxa"/>
            <w:tcBorders>
              <w:top w:val="nil"/>
              <w:left w:val="nil"/>
              <w:bottom w:val="single" w:sz="4" w:space="0" w:color="auto"/>
              <w:right w:val="single" w:sz="4" w:space="0" w:color="auto"/>
            </w:tcBorders>
            <w:shd w:val="clear" w:color="auto" w:fill="auto"/>
            <w:hideMark/>
          </w:tcPr>
          <w:p w14:paraId="35FE5A94" w14:textId="77777777" w:rsidR="006839F2" w:rsidRPr="006839F2" w:rsidRDefault="006839F2" w:rsidP="006839F2">
            <w:pPr>
              <w:spacing w:line="240" w:lineRule="auto"/>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Indie</w:t>
            </w:r>
          </w:p>
        </w:tc>
        <w:tc>
          <w:tcPr>
            <w:tcW w:w="757" w:type="dxa"/>
            <w:tcBorders>
              <w:top w:val="nil"/>
              <w:left w:val="nil"/>
              <w:bottom w:val="single" w:sz="4" w:space="0" w:color="auto"/>
              <w:right w:val="single" w:sz="4" w:space="0" w:color="auto"/>
            </w:tcBorders>
            <w:shd w:val="clear" w:color="auto" w:fill="auto"/>
            <w:noWrap/>
            <w:vAlign w:val="bottom"/>
            <w:hideMark/>
          </w:tcPr>
          <w:p w14:paraId="79E5C12B"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2,84%</w:t>
            </w:r>
          </w:p>
        </w:tc>
        <w:tc>
          <w:tcPr>
            <w:tcW w:w="1040" w:type="dxa"/>
            <w:tcBorders>
              <w:top w:val="nil"/>
              <w:left w:val="nil"/>
              <w:bottom w:val="single" w:sz="4" w:space="0" w:color="auto"/>
              <w:right w:val="single" w:sz="4" w:space="0" w:color="auto"/>
            </w:tcBorders>
            <w:shd w:val="clear" w:color="auto" w:fill="auto"/>
            <w:noWrap/>
            <w:vAlign w:val="bottom"/>
            <w:hideMark/>
          </w:tcPr>
          <w:p w14:paraId="7E3093EA"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Indie</w:t>
            </w:r>
          </w:p>
        </w:tc>
        <w:tc>
          <w:tcPr>
            <w:tcW w:w="757" w:type="dxa"/>
            <w:tcBorders>
              <w:top w:val="nil"/>
              <w:left w:val="nil"/>
              <w:bottom w:val="single" w:sz="4" w:space="0" w:color="auto"/>
              <w:right w:val="single" w:sz="4" w:space="0" w:color="auto"/>
            </w:tcBorders>
            <w:shd w:val="clear" w:color="auto" w:fill="auto"/>
            <w:noWrap/>
            <w:vAlign w:val="bottom"/>
            <w:hideMark/>
          </w:tcPr>
          <w:p w14:paraId="28A77D9B"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2,17%</w:t>
            </w:r>
          </w:p>
        </w:tc>
        <w:tc>
          <w:tcPr>
            <w:tcW w:w="1062" w:type="dxa"/>
            <w:tcBorders>
              <w:top w:val="nil"/>
              <w:left w:val="nil"/>
              <w:bottom w:val="single" w:sz="4" w:space="0" w:color="auto"/>
              <w:right w:val="single" w:sz="4" w:space="0" w:color="auto"/>
            </w:tcBorders>
            <w:shd w:val="clear" w:color="auto" w:fill="auto"/>
            <w:noWrap/>
            <w:vAlign w:val="bottom"/>
            <w:hideMark/>
          </w:tcPr>
          <w:p w14:paraId="3C8A780E"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Nepal</w:t>
            </w:r>
          </w:p>
        </w:tc>
        <w:tc>
          <w:tcPr>
            <w:tcW w:w="757" w:type="dxa"/>
            <w:tcBorders>
              <w:top w:val="nil"/>
              <w:left w:val="nil"/>
              <w:bottom w:val="single" w:sz="4" w:space="0" w:color="auto"/>
              <w:right w:val="single" w:sz="4" w:space="0" w:color="auto"/>
            </w:tcBorders>
            <w:shd w:val="clear" w:color="auto" w:fill="auto"/>
            <w:noWrap/>
            <w:vAlign w:val="bottom"/>
            <w:hideMark/>
          </w:tcPr>
          <w:p w14:paraId="272C7546"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0,95%</w:t>
            </w:r>
          </w:p>
        </w:tc>
        <w:tc>
          <w:tcPr>
            <w:tcW w:w="1062" w:type="dxa"/>
            <w:tcBorders>
              <w:top w:val="nil"/>
              <w:left w:val="nil"/>
              <w:bottom w:val="single" w:sz="4" w:space="0" w:color="auto"/>
              <w:right w:val="single" w:sz="4" w:space="0" w:color="auto"/>
            </w:tcBorders>
            <w:shd w:val="clear" w:color="auto" w:fill="auto"/>
            <w:noWrap/>
            <w:vAlign w:val="bottom"/>
            <w:hideMark/>
          </w:tcPr>
          <w:p w14:paraId="6F9BBD24"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 xml:space="preserve">Indie                              </w:t>
            </w:r>
          </w:p>
        </w:tc>
        <w:tc>
          <w:tcPr>
            <w:tcW w:w="806" w:type="dxa"/>
            <w:tcBorders>
              <w:top w:val="nil"/>
              <w:left w:val="nil"/>
              <w:bottom w:val="single" w:sz="4" w:space="0" w:color="auto"/>
              <w:right w:val="single" w:sz="4" w:space="0" w:color="auto"/>
            </w:tcBorders>
            <w:shd w:val="clear" w:color="auto" w:fill="auto"/>
            <w:vAlign w:val="bottom"/>
            <w:hideMark/>
          </w:tcPr>
          <w:p w14:paraId="44B40F8E" w14:textId="77777777" w:rsidR="006839F2" w:rsidRPr="006839F2" w:rsidRDefault="006839F2" w:rsidP="006839F2">
            <w:pPr>
              <w:spacing w:line="240" w:lineRule="auto"/>
              <w:jc w:val="center"/>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1,61%</w:t>
            </w:r>
          </w:p>
        </w:tc>
      </w:tr>
      <w:tr w:rsidR="002863C9" w:rsidRPr="006839F2" w14:paraId="66808ADB" w14:textId="77777777" w:rsidTr="002863C9">
        <w:trPr>
          <w:trHeight w:val="220"/>
          <w:jc w:val="center"/>
        </w:trPr>
        <w:tc>
          <w:tcPr>
            <w:tcW w:w="1334" w:type="dxa"/>
            <w:tcBorders>
              <w:top w:val="nil"/>
              <w:left w:val="single" w:sz="4" w:space="0" w:color="auto"/>
              <w:bottom w:val="single" w:sz="4" w:space="0" w:color="auto"/>
              <w:right w:val="single" w:sz="4" w:space="0" w:color="auto"/>
            </w:tcBorders>
            <w:shd w:val="clear" w:color="auto" w:fill="auto"/>
            <w:noWrap/>
            <w:vAlign w:val="bottom"/>
            <w:hideMark/>
          </w:tcPr>
          <w:p w14:paraId="1823F38D"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Turcja</w:t>
            </w:r>
          </w:p>
        </w:tc>
        <w:tc>
          <w:tcPr>
            <w:tcW w:w="757" w:type="dxa"/>
            <w:tcBorders>
              <w:top w:val="nil"/>
              <w:left w:val="nil"/>
              <w:bottom w:val="single" w:sz="4" w:space="0" w:color="auto"/>
              <w:right w:val="single" w:sz="4" w:space="0" w:color="auto"/>
            </w:tcBorders>
            <w:shd w:val="clear" w:color="auto" w:fill="auto"/>
            <w:noWrap/>
            <w:vAlign w:val="bottom"/>
            <w:hideMark/>
          </w:tcPr>
          <w:p w14:paraId="36431674"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2,72%</w:t>
            </w:r>
          </w:p>
        </w:tc>
        <w:tc>
          <w:tcPr>
            <w:tcW w:w="1173" w:type="dxa"/>
            <w:tcBorders>
              <w:top w:val="nil"/>
              <w:left w:val="nil"/>
              <w:bottom w:val="single" w:sz="4" w:space="0" w:color="auto"/>
              <w:right w:val="single" w:sz="4" w:space="0" w:color="auto"/>
            </w:tcBorders>
            <w:shd w:val="clear" w:color="auto" w:fill="auto"/>
            <w:noWrap/>
            <w:vAlign w:val="bottom"/>
            <w:hideMark/>
          </w:tcPr>
          <w:p w14:paraId="46C13CC0"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Turcja</w:t>
            </w:r>
          </w:p>
        </w:tc>
        <w:tc>
          <w:tcPr>
            <w:tcW w:w="757" w:type="dxa"/>
            <w:tcBorders>
              <w:top w:val="nil"/>
              <w:left w:val="nil"/>
              <w:bottom w:val="single" w:sz="4" w:space="0" w:color="auto"/>
              <w:right w:val="single" w:sz="4" w:space="0" w:color="auto"/>
            </w:tcBorders>
            <w:shd w:val="clear" w:color="auto" w:fill="auto"/>
            <w:noWrap/>
            <w:vAlign w:val="bottom"/>
            <w:hideMark/>
          </w:tcPr>
          <w:p w14:paraId="7E447F11"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2,47%</w:t>
            </w:r>
          </w:p>
        </w:tc>
        <w:tc>
          <w:tcPr>
            <w:tcW w:w="1040" w:type="dxa"/>
            <w:tcBorders>
              <w:top w:val="nil"/>
              <w:left w:val="nil"/>
              <w:bottom w:val="single" w:sz="4" w:space="0" w:color="auto"/>
              <w:right w:val="single" w:sz="4" w:space="0" w:color="auto"/>
            </w:tcBorders>
            <w:shd w:val="clear" w:color="auto" w:fill="auto"/>
            <w:hideMark/>
          </w:tcPr>
          <w:p w14:paraId="24CBAFE8" w14:textId="77777777" w:rsidR="006839F2" w:rsidRPr="006839F2" w:rsidRDefault="006839F2" w:rsidP="006839F2">
            <w:pPr>
              <w:spacing w:line="240" w:lineRule="auto"/>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Uzbekistan</w:t>
            </w:r>
          </w:p>
        </w:tc>
        <w:tc>
          <w:tcPr>
            <w:tcW w:w="757" w:type="dxa"/>
            <w:tcBorders>
              <w:top w:val="nil"/>
              <w:left w:val="nil"/>
              <w:bottom w:val="single" w:sz="4" w:space="0" w:color="auto"/>
              <w:right w:val="single" w:sz="4" w:space="0" w:color="auto"/>
            </w:tcBorders>
            <w:shd w:val="clear" w:color="auto" w:fill="auto"/>
            <w:noWrap/>
            <w:vAlign w:val="bottom"/>
            <w:hideMark/>
          </w:tcPr>
          <w:p w14:paraId="35280D28"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2,43%</w:t>
            </w:r>
          </w:p>
        </w:tc>
        <w:tc>
          <w:tcPr>
            <w:tcW w:w="1040" w:type="dxa"/>
            <w:tcBorders>
              <w:top w:val="nil"/>
              <w:left w:val="nil"/>
              <w:bottom w:val="single" w:sz="4" w:space="0" w:color="auto"/>
              <w:right w:val="single" w:sz="4" w:space="0" w:color="auto"/>
            </w:tcBorders>
            <w:shd w:val="clear" w:color="auto" w:fill="auto"/>
            <w:noWrap/>
            <w:vAlign w:val="bottom"/>
            <w:hideMark/>
          </w:tcPr>
          <w:p w14:paraId="5C8D8202" w14:textId="77777777" w:rsidR="006839F2" w:rsidRPr="006839F2" w:rsidRDefault="006839F2" w:rsidP="002863C9">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 xml:space="preserve">Chiny </w:t>
            </w:r>
          </w:p>
        </w:tc>
        <w:tc>
          <w:tcPr>
            <w:tcW w:w="757" w:type="dxa"/>
            <w:tcBorders>
              <w:top w:val="nil"/>
              <w:left w:val="nil"/>
              <w:bottom w:val="single" w:sz="4" w:space="0" w:color="auto"/>
              <w:right w:val="single" w:sz="4" w:space="0" w:color="auto"/>
            </w:tcBorders>
            <w:shd w:val="clear" w:color="auto" w:fill="auto"/>
            <w:noWrap/>
            <w:vAlign w:val="bottom"/>
            <w:hideMark/>
          </w:tcPr>
          <w:p w14:paraId="3BC175B2"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1,96%</w:t>
            </w:r>
          </w:p>
        </w:tc>
        <w:tc>
          <w:tcPr>
            <w:tcW w:w="1062" w:type="dxa"/>
            <w:tcBorders>
              <w:top w:val="nil"/>
              <w:left w:val="nil"/>
              <w:bottom w:val="single" w:sz="4" w:space="0" w:color="auto"/>
              <w:right w:val="single" w:sz="4" w:space="0" w:color="auto"/>
            </w:tcBorders>
            <w:shd w:val="clear" w:color="auto" w:fill="auto"/>
            <w:noWrap/>
            <w:vAlign w:val="bottom"/>
            <w:hideMark/>
          </w:tcPr>
          <w:p w14:paraId="07CD07E2" w14:textId="77777777" w:rsidR="006839F2" w:rsidRPr="006839F2" w:rsidRDefault="006839F2" w:rsidP="002863C9">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 xml:space="preserve">Chiny </w:t>
            </w:r>
          </w:p>
        </w:tc>
        <w:tc>
          <w:tcPr>
            <w:tcW w:w="757" w:type="dxa"/>
            <w:tcBorders>
              <w:top w:val="nil"/>
              <w:left w:val="nil"/>
              <w:bottom w:val="single" w:sz="4" w:space="0" w:color="auto"/>
              <w:right w:val="single" w:sz="4" w:space="0" w:color="auto"/>
            </w:tcBorders>
            <w:shd w:val="clear" w:color="auto" w:fill="auto"/>
            <w:noWrap/>
            <w:vAlign w:val="bottom"/>
            <w:hideMark/>
          </w:tcPr>
          <w:p w14:paraId="5FB410E3"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0,95%</w:t>
            </w:r>
          </w:p>
        </w:tc>
        <w:tc>
          <w:tcPr>
            <w:tcW w:w="1062" w:type="dxa"/>
            <w:tcBorders>
              <w:top w:val="nil"/>
              <w:left w:val="nil"/>
              <w:bottom w:val="single" w:sz="4" w:space="0" w:color="auto"/>
              <w:right w:val="single" w:sz="4" w:space="0" w:color="auto"/>
            </w:tcBorders>
            <w:shd w:val="clear" w:color="auto" w:fill="auto"/>
            <w:noWrap/>
            <w:vAlign w:val="bottom"/>
            <w:hideMark/>
          </w:tcPr>
          <w:p w14:paraId="19F8BF9D"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 xml:space="preserve">Bangladesz                         </w:t>
            </w:r>
          </w:p>
        </w:tc>
        <w:tc>
          <w:tcPr>
            <w:tcW w:w="806" w:type="dxa"/>
            <w:tcBorders>
              <w:top w:val="nil"/>
              <w:left w:val="nil"/>
              <w:bottom w:val="single" w:sz="4" w:space="0" w:color="auto"/>
              <w:right w:val="single" w:sz="4" w:space="0" w:color="auto"/>
            </w:tcBorders>
            <w:shd w:val="clear" w:color="auto" w:fill="auto"/>
            <w:vAlign w:val="bottom"/>
            <w:hideMark/>
          </w:tcPr>
          <w:p w14:paraId="76DBBA21" w14:textId="77777777" w:rsidR="006839F2" w:rsidRPr="006839F2" w:rsidRDefault="006839F2" w:rsidP="006839F2">
            <w:pPr>
              <w:spacing w:line="240" w:lineRule="auto"/>
              <w:jc w:val="center"/>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1,02%</w:t>
            </w:r>
          </w:p>
        </w:tc>
      </w:tr>
      <w:tr w:rsidR="002863C9" w:rsidRPr="006839F2" w14:paraId="3D377EC1" w14:textId="77777777" w:rsidTr="002863C9">
        <w:trPr>
          <w:trHeight w:val="215"/>
          <w:jc w:val="center"/>
        </w:trPr>
        <w:tc>
          <w:tcPr>
            <w:tcW w:w="1334" w:type="dxa"/>
            <w:tcBorders>
              <w:top w:val="nil"/>
              <w:left w:val="single" w:sz="4" w:space="0" w:color="auto"/>
              <w:bottom w:val="single" w:sz="4" w:space="0" w:color="auto"/>
              <w:right w:val="single" w:sz="4" w:space="0" w:color="auto"/>
            </w:tcBorders>
            <w:shd w:val="clear" w:color="auto" w:fill="auto"/>
            <w:noWrap/>
            <w:vAlign w:val="bottom"/>
            <w:hideMark/>
          </w:tcPr>
          <w:p w14:paraId="6C5BF1F6"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Uzbekistan</w:t>
            </w:r>
          </w:p>
        </w:tc>
        <w:tc>
          <w:tcPr>
            <w:tcW w:w="757" w:type="dxa"/>
            <w:tcBorders>
              <w:top w:val="nil"/>
              <w:left w:val="nil"/>
              <w:bottom w:val="single" w:sz="4" w:space="0" w:color="auto"/>
              <w:right w:val="single" w:sz="4" w:space="0" w:color="auto"/>
            </w:tcBorders>
            <w:shd w:val="clear" w:color="auto" w:fill="auto"/>
            <w:noWrap/>
            <w:vAlign w:val="bottom"/>
            <w:hideMark/>
          </w:tcPr>
          <w:p w14:paraId="1E5E549E"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2,45%</w:t>
            </w:r>
          </w:p>
        </w:tc>
        <w:tc>
          <w:tcPr>
            <w:tcW w:w="1173" w:type="dxa"/>
            <w:tcBorders>
              <w:top w:val="nil"/>
              <w:left w:val="nil"/>
              <w:bottom w:val="single" w:sz="4" w:space="0" w:color="auto"/>
              <w:right w:val="single" w:sz="4" w:space="0" w:color="auto"/>
            </w:tcBorders>
            <w:shd w:val="clear" w:color="auto" w:fill="auto"/>
            <w:noWrap/>
            <w:vAlign w:val="bottom"/>
            <w:hideMark/>
          </w:tcPr>
          <w:p w14:paraId="23E0FAC1"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Uzbekistan</w:t>
            </w:r>
          </w:p>
        </w:tc>
        <w:tc>
          <w:tcPr>
            <w:tcW w:w="757" w:type="dxa"/>
            <w:tcBorders>
              <w:top w:val="nil"/>
              <w:left w:val="nil"/>
              <w:bottom w:val="single" w:sz="4" w:space="0" w:color="auto"/>
              <w:right w:val="single" w:sz="4" w:space="0" w:color="auto"/>
            </w:tcBorders>
            <w:shd w:val="clear" w:color="auto" w:fill="auto"/>
            <w:noWrap/>
            <w:vAlign w:val="bottom"/>
            <w:hideMark/>
          </w:tcPr>
          <w:p w14:paraId="0900914A"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2,43%</w:t>
            </w:r>
          </w:p>
        </w:tc>
        <w:tc>
          <w:tcPr>
            <w:tcW w:w="1040" w:type="dxa"/>
            <w:tcBorders>
              <w:top w:val="nil"/>
              <w:left w:val="nil"/>
              <w:bottom w:val="single" w:sz="4" w:space="0" w:color="auto"/>
              <w:right w:val="single" w:sz="4" w:space="0" w:color="auto"/>
            </w:tcBorders>
            <w:shd w:val="clear" w:color="auto" w:fill="auto"/>
            <w:hideMark/>
          </w:tcPr>
          <w:p w14:paraId="75D268D2" w14:textId="77777777" w:rsidR="006839F2" w:rsidRPr="006839F2" w:rsidRDefault="006839F2" w:rsidP="006839F2">
            <w:pPr>
              <w:spacing w:line="240" w:lineRule="auto"/>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Mołdowa</w:t>
            </w:r>
          </w:p>
        </w:tc>
        <w:tc>
          <w:tcPr>
            <w:tcW w:w="757" w:type="dxa"/>
            <w:tcBorders>
              <w:top w:val="nil"/>
              <w:left w:val="nil"/>
              <w:bottom w:val="single" w:sz="4" w:space="0" w:color="auto"/>
              <w:right w:val="single" w:sz="4" w:space="0" w:color="auto"/>
            </w:tcBorders>
            <w:shd w:val="clear" w:color="auto" w:fill="auto"/>
            <w:noWrap/>
            <w:vAlign w:val="bottom"/>
            <w:hideMark/>
          </w:tcPr>
          <w:p w14:paraId="240C2F2F"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2,35%</w:t>
            </w:r>
          </w:p>
        </w:tc>
        <w:tc>
          <w:tcPr>
            <w:tcW w:w="1040" w:type="dxa"/>
            <w:tcBorders>
              <w:top w:val="nil"/>
              <w:left w:val="nil"/>
              <w:bottom w:val="single" w:sz="4" w:space="0" w:color="auto"/>
              <w:right w:val="single" w:sz="4" w:space="0" w:color="auto"/>
            </w:tcBorders>
            <w:shd w:val="clear" w:color="auto" w:fill="auto"/>
            <w:noWrap/>
            <w:vAlign w:val="bottom"/>
            <w:hideMark/>
          </w:tcPr>
          <w:p w14:paraId="027AF153"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Wietnam</w:t>
            </w:r>
          </w:p>
        </w:tc>
        <w:tc>
          <w:tcPr>
            <w:tcW w:w="757" w:type="dxa"/>
            <w:tcBorders>
              <w:top w:val="nil"/>
              <w:left w:val="nil"/>
              <w:bottom w:val="single" w:sz="4" w:space="0" w:color="auto"/>
              <w:right w:val="single" w:sz="4" w:space="0" w:color="auto"/>
            </w:tcBorders>
            <w:shd w:val="clear" w:color="auto" w:fill="auto"/>
            <w:noWrap/>
            <w:vAlign w:val="bottom"/>
            <w:hideMark/>
          </w:tcPr>
          <w:p w14:paraId="4188A910"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1,11%</w:t>
            </w:r>
          </w:p>
        </w:tc>
        <w:tc>
          <w:tcPr>
            <w:tcW w:w="1062" w:type="dxa"/>
            <w:tcBorders>
              <w:top w:val="nil"/>
              <w:left w:val="nil"/>
              <w:bottom w:val="single" w:sz="4" w:space="0" w:color="auto"/>
              <w:right w:val="single" w:sz="4" w:space="0" w:color="auto"/>
            </w:tcBorders>
            <w:shd w:val="clear" w:color="auto" w:fill="auto"/>
            <w:noWrap/>
            <w:vAlign w:val="bottom"/>
            <w:hideMark/>
          </w:tcPr>
          <w:p w14:paraId="32CA8F3A"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Rosja</w:t>
            </w:r>
          </w:p>
        </w:tc>
        <w:tc>
          <w:tcPr>
            <w:tcW w:w="757" w:type="dxa"/>
            <w:tcBorders>
              <w:top w:val="nil"/>
              <w:left w:val="nil"/>
              <w:bottom w:val="single" w:sz="4" w:space="0" w:color="auto"/>
              <w:right w:val="single" w:sz="4" w:space="0" w:color="auto"/>
            </w:tcBorders>
            <w:shd w:val="clear" w:color="auto" w:fill="auto"/>
            <w:noWrap/>
            <w:vAlign w:val="bottom"/>
            <w:hideMark/>
          </w:tcPr>
          <w:p w14:paraId="1FE56855"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0,79%</w:t>
            </w:r>
          </w:p>
        </w:tc>
        <w:tc>
          <w:tcPr>
            <w:tcW w:w="1062" w:type="dxa"/>
            <w:tcBorders>
              <w:top w:val="nil"/>
              <w:left w:val="nil"/>
              <w:bottom w:val="single" w:sz="4" w:space="0" w:color="auto"/>
              <w:right w:val="single" w:sz="4" w:space="0" w:color="auto"/>
            </w:tcBorders>
            <w:shd w:val="clear" w:color="auto" w:fill="auto"/>
            <w:noWrap/>
            <w:vAlign w:val="bottom"/>
            <w:hideMark/>
          </w:tcPr>
          <w:p w14:paraId="3EE04A90"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 xml:space="preserve">Rosja                              </w:t>
            </w:r>
          </w:p>
        </w:tc>
        <w:tc>
          <w:tcPr>
            <w:tcW w:w="806" w:type="dxa"/>
            <w:tcBorders>
              <w:top w:val="nil"/>
              <w:left w:val="nil"/>
              <w:bottom w:val="single" w:sz="4" w:space="0" w:color="auto"/>
              <w:right w:val="single" w:sz="4" w:space="0" w:color="auto"/>
            </w:tcBorders>
            <w:shd w:val="clear" w:color="auto" w:fill="auto"/>
            <w:vAlign w:val="bottom"/>
            <w:hideMark/>
          </w:tcPr>
          <w:p w14:paraId="3D994D4E" w14:textId="77777777" w:rsidR="006839F2" w:rsidRPr="006839F2" w:rsidRDefault="006839F2" w:rsidP="006839F2">
            <w:pPr>
              <w:spacing w:line="240" w:lineRule="auto"/>
              <w:jc w:val="center"/>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0,61%</w:t>
            </w:r>
          </w:p>
        </w:tc>
      </w:tr>
      <w:tr w:rsidR="002863C9" w:rsidRPr="006839F2" w14:paraId="6721A3AE" w14:textId="77777777" w:rsidTr="002863C9">
        <w:trPr>
          <w:trHeight w:val="215"/>
          <w:jc w:val="center"/>
        </w:trPr>
        <w:tc>
          <w:tcPr>
            <w:tcW w:w="1334" w:type="dxa"/>
            <w:tcBorders>
              <w:top w:val="nil"/>
              <w:left w:val="single" w:sz="4" w:space="0" w:color="auto"/>
              <w:bottom w:val="single" w:sz="4" w:space="0" w:color="auto"/>
              <w:right w:val="single" w:sz="4" w:space="0" w:color="auto"/>
            </w:tcBorders>
            <w:shd w:val="clear" w:color="auto" w:fill="auto"/>
            <w:noWrap/>
            <w:vAlign w:val="bottom"/>
            <w:hideMark/>
          </w:tcPr>
          <w:p w14:paraId="15068EA7"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Rosja</w:t>
            </w:r>
          </w:p>
        </w:tc>
        <w:tc>
          <w:tcPr>
            <w:tcW w:w="757" w:type="dxa"/>
            <w:tcBorders>
              <w:top w:val="nil"/>
              <w:left w:val="nil"/>
              <w:bottom w:val="single" w:sz="4" w:space="0" w:color="auto"/>
              <w:right w:val="single" w:sz="4" w:space="0" w:color="auto"/>
            </w:tcBorders>
            <w:shd w:val="clear" w:color="auto" w:fill="auto"/>
            <w:noWrap/>
            <w:vAlign w:val="bottom"/>
            <w:hideMark/>
          </w:tcPr>
          <w:p w14:paraId="379B5CA8"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1,84%</w:t>
            </w:r>
          </w:p>
        </w:tc>
        <w:tc>
          <w:tcPr>
            <w:tcW w:w="1173" w:type="dxa"/>
            <w:tcBorders>
              <w:top w:val="nil"/>
              <w:left w:val="nil"/>
              <w:bottom w:val="single" w:sz="4" w:space="0" w:color="auto"/>
              <w:right w:val="single" w:sz="4" w:space="0" w:color="auto"/>
            </w:tcBorders>
            <w:shd w:val="clear" w:color="auto" w:fill="auto"/>
            <w:noWrap/>
            <w:vAlign w:val="bottom"/>
            <w:hideMark/>
          </w:tcPr>
          <w:p w14:paraId="5E3E7784"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Rosja</w:t>
            </w:r>
          </w:p>
        </w:tc>
        <w:tc>
          <w:tcPr>
            <w:tcW w:w="757" w:type="dxa"/>
            <w:tcBorders>
              <w:top w:val="nil"/>
              <w:left w:val="nil"/>
              <w:bottom w:val="single" w:sz="4" w:space="0" w:color="auto"/>
              <w:right w:val="single" w:sz="4" w:space="0" w:color="auto"/>
            </w:tcBorders>
            <w:shd w:val="clear" w:color="auto" w:fill="auto"/>
            <w:noWrap/>
            <w:vAlign w:val="bottom"/>
            <w:hideMark/>
          </w:tcPr>
          <w:p w14:paraId="1D7BDEAB"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2,10%</w:t>
            </w:r>
          </w:p>
        </w:tc>
        <w:tc>
          <w:tcPr>
            <w:tcW w:w="1040" w:type="dxa"/>
            <w:tcBorders>
              <w:top w:val="nil"/>
              <w:left w:val="nil"/>
              <w:bottom w:val="single" w:sz="4" w:space="0" w:color="auto"/>
              <w:right w:val="single" w:sz="4" w:space="0" w:color="auto"/>
            </w:tcBorders>
            <w:shd w:val="clear" w:color="auto" w:fill="auto"/>
            <w:hideMark/>
          </w:tcPr>
          <w:p w14:paraId="341A0630" w14:textId="77777777" w:rsidR="006839F2" w:rsidRPr="006839F2" w:rsidRDefault="006839F2" w:rsidP="006839F2">
            <w:pPr>
              <w:spacing w:line="240" w:lineRule="auto"/>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Turcja</w:t>
            </w:r>
          </w:p>
        </w:tc>
        <w:tc>
          <w:tcPr>
            <w:tcW w:w="757" w:type="dxa"/>
            <w:tcBorders>
              <w:top w:val="nil"/>
              <w:left w:val="nil"/>
              <w:bottom w:val="single" w:sz="4" w:space="0" w:color="auto"/>
              <w:right w:val="single" w:sz="4" w:space="0" w:color="auto"/>
            </w:tcBorders>
            <w:shd w:val="clear" w:color="auto" w:fill="auto"/>
            <w:noWrap/>
            <w:vAlign w:val="bottom"/>
            <w:hideMark/>
          </w:tcPr>
          <w:p w14:paraId="656C1E86"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1,58%</w:t>
            </w:r>
          </w:p>
        </w:tc>
        <w:tc>
          <w:tcPr>
            <w:tcW w:w="1040" w:type="dxa"/>
            <w:tcBorders>
              <w:top w:val="nil"/>
              <w:left w:val="nil"/>
              <w:bottom w:val="single" w:sz="4" w:space="0" w:color="auto"/>
              <w:right w:val="single" w:sz="4" w:space="0" w:color="auto"/>
            </w:tcBorders>
            <w:shd w:val="clear" w:color="auto" w:fill="auto"/>
            <w:noWrap/>
            <w:vAlign w:val="bottom"/>
            <w:hideMark/>
          </w:tcPr>
          <w:p w14:paraId="7FDBF8A1"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Serbia</w:t>
            </w:r>
          </w:p>
        </w:tc>
        <w:tc>
          <w:tcPr>
            <w:tcW w:w="757" w:type="dxa"/>
            <w:tcBorders>
              <w:top w:val="nil"/>
              <w:left w:val="nil"/>
              <w:bottom w:val="single" w:sz="4" w:space="0" w:color="auto"/>
              <w:right w:val="single" w:sz="4" w:space="0" w:color="auto"/>
            </w:tcBorders>
            <w:shd w:val="clear" w:color="auto" w:fill="auto"/>
            <w:noWrap/>
            <w:vAlign w:val="bottom"/>
            <w:hideMark/>
          </w:tcPr>
          <w:p w14:paraId="34DE45A7"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0,99%</w:t>
            </w:r>
          </w:p>
        </w:tc>
        <w:tc>
          <w:tcPr>
            <w:tcW w:w="1062" w:type="dxa"/>
            <w:tcBorders>
              <w:top w:val="nil"/>
              <w:left w:val="nil"/>
              <w:bottom w:val="single" w:sz="4" w:space="0" w:color="auto"/>
              <w:right w:val="single" w:sz="4" w:space="0" w:color="auto"/>
            </w:tcBorders>
            <w:shd w:val="clear" w:color="auto" w:fill="auto"/>
            <w:noWrap/>
            <w:vAlign w:val="bottom"/>
            <w:hideMark/>
          </w:tcPr>
          <w:p w14:paraId="4E22F999"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Uzbekistan</w:t>
            </w:r>
          </w:p>
        </w:tc>
        <w:tc>
          <w:tcPr>
            <w:tcW w:w="757" w:type="dxa"/>
            <w:tcBorders>
              <w:top w:val="nil"/>
              <w:left w:val="nil"/>
              <w:bottom w:val="single" w:sz="4" w:space="0" w:color="auto"/>
              <w:right w:val="single" w:sz="4" w:space="0" w:color="auto"/>
            </w:tcBorders>
            <w:shd w:val="clear" w:color="auto" w:fill="auto"/>
            <w:noWrap/>
            <w:vAlign w:val="bottom"/>
            <w:hideMark/>
          </w:tcPr>
          <w:p w14:paraId="2ECE4BEF"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0,66%</w:t>
            </w:r>
          </w:p>
        </w:tc>
        <w:tc>
          <w:tcPr>
            <w:tcW w:w="1062" w:type="dxa"/>
            <w:tcBorders>
              <w:top w:val="nil"/>
              <w:left w:val="nil"/>
              <w:bottom w:val="single" w:sz="4" w:space="0" w:color="auto"/>
              <w:right w:val="single" w:sz="4" w:space="0" w:color="auto"/>
            </w:tcBorders>
            <w:shd w:val="clear" w:color="auto" w:fill="auto"/>
            <w:noWrap/>
            <w:vAlign w:val="bottom"/>
            <w:hideMark/>
          </w:tcPr>
          <w:p w14:paraId="3B43D223"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 xml:space="preserve">Chiny                              </w:t>
            </w:r>
          </w:p>
        </w:tc>
        <w:tc>
          <w:tcPr>
            <w:tcW w:w="806" w:type="dxa"/>
            <w:tcBorders>
              <w:top w:val="nil"/>
              <w:left w:val="nil"/>
              <w:bottom w:val="single" w:sz="4" w:space="0" w:color="auto"/>
              <w:right w:val="single" w:sz="4" w:space="0" w:color="auto"/>
            </w:tcBorders>
            <w:shd w:val="clear" w:color="auto" w:fill="auto"/>
            <w:vAlign w:val="bottom"/>
            <w:hideMark/>
          </w:tcPr>
          <w:p w14:paraId="33E1590A" w14:textId="77777777" w:rsidR="006839F2" w:rsidRPr="006839F2" w:rsidRDefault="006839F2" w:rsidP="006839F2">
            <w:pPr>
              <w:spacing w:line="240" w:lineRule="auto"/>
              <w:jc w:val="center"/>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0,60%</w:t>
            </w:r>
          </w:p>
        </w:tc>
      </w:tr>
      <w:tr w:rsidR="002863C9" w:rsidRPr="006839F2" w14:paraId="0BA4C0EB" w14:textId="77777777" w:rsidTr="002863C9">
        <w:trPr>
          <w:trHeight w:val="216"/>
          <w:jc w:val="center"/>
        </w:trPr>
        <w:tc>
          <w:tcPr>
            <w:tcW w:w="1334" w:type="dxa"/>
            <w:tcBorders>
              <w:top w:val="nil"/>
              <w:left w:val="single" w:sz="4" w:space="0" w:color="auto"/>
              <w:bottom w:val="single" w:sz="4" w:space="0" w:color="auto"/>
              <w:right w:val="single" w:sz="4" w:space="0" w:color="auto"/>
            </w:tcBorders>
            <w:shd w:val="clear" w:color="auto" w:fill="auto"/>
            <w:noWrap/>
            <w:vAlign w:val="bottom"/>
            <w:hideMark/>
          </w:tcPr>
          <w:p w14:paraId="10913C41"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Mołdowa</w:t>
            </w:r>
          </w:p>
        </w:tc>
        <w:tc>
          <w:tcPr>
            <w:tcW w:w="757" w:type="dxa"/>
            <w:tcBorders>
              <w:top w:val="nil"/>
              <w:left w:val="nil"/>
              <w:bottom w:val="single" w:sz="4" w:space="0" w:color="auto"/>
              <w:right w:val="single" w:sz="4" w:space="0" w:color="auto"/>
            </w:tcBorders>
            <w:shd w:val="clear" w:color="auto" w:fill="auto"/>
            <w:noWrap/>
            <w:vAlign w:val="bottom"/>
            <w:hideMark/>
          </w:tcPr>
          <w:p w14:paraId="2EC14EA0"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1,57%</w:t>
            </w:r>
          </w:p>
        </w:tc>
        <w:tc>
          <w:tcPr>
            <w:tcW w:w="1173" w:type="dxa"/>
            <w:tcBorders>
              <w:top w:val="nil"/>
              <w:left w:val="nil"/>
              <w:bottom w:val="single" w:sz="4" w:space="0" w:color="auto"/>
              <w:right w:val="single" w:sz="4" w:space="0" w:color="auto"/>
            </w:tcBorders>
            <w:shd w:val="clear" w:color="auto" w:fill="auto"/>
            <w:noWrap/>
            <w:vAlign w:val="bottom"/>
            <w:hideMark/>
          </w:tcPr>
          <w:p w14:paraId="48F20EC4"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Mołdowa</w:t>
            </w:r>
          </w:p>
        </w:tc>
        <w:tc>
          <w:tcPr>
            <w:tcW w:w="757" w:type="dxa"/>
            <w:tcBorders>
              <w:top w:val="nil"/>
              <w:left w:val="nil"/>
              <w:bottom w:val="single" w:sz="4" w:space="0" w:color="auto"/>
              <w:right w:val="single" w:sz="4" w:space="0" w:color="auto"/>
            </w:tcBorders>
            <w:shd w:val="clear" w:color="auto" w:fill="auto"/>
            <w:noWrap/>
            <w:vAlign w:val="bottom"/>
            <w:hideMark/>
          </w:tcPr>
          <w:p w14:paraId="092D495A"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1,79%</w:t>
            </w:r>
          </w:p>
        </w:tc>
        <w:tc>
          <w:tcPr>
            <w:tcW w:w="1040" w:type="dxa"/>
            <w:tcBorders>
              <w:top w:val="nil"/>
              <w:left w:val="nil"/>
              <w:bottom w:val="single" w:sz="4" w:space="0" w:color="auto"/>
              <w:right w:val="single" w:sz="4" w:space="0" w:color="auto"/>
            </w:tcBorders>
            <w:shd w:val="clear" w:color="auto" w:fill="auto"/>
            <w:hideMark/>
          </w:tcPr>
          <w:p w14:paraId="2963B480" w14:textId="77777777" w:rsidR="006839F2" w:rsidRPr="006839F2" w:rsidRDefault="006839F2" w:rsidP="006839F2">
            <w:pPr>
              <w:spacing w:line="240" w:lineRule="auto"/>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Rosja</w:t>
            </w:r>
          </w:p>
        </w:tc>
        <w:tc>
          <w:tcPr>
            <w:tcW w:w="757" w:type="dxa"/>
            <w:tcBorders>
              <w:top w:val="nil"/>
              <w:left w:val="nil"/>
              <w:bottom w:val="single" w:sz="4" w:space="0" w:color="auto"/>
              <w:right w:val="single" w:sz="4" w:space="0" w:color="auto"/>
            </w:tcBorders>
            <w:shd w:val="clear" w:color="auto" w:fill="auto"/>
            <w:noWrap/>
            <w:vAlign w:val="bottom"/>
            <w:hideMark/>
          </w:tcPr>
          <w:p w14:paraId="71104BD1"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1,50%</w:t>
            </w:r>
          </w:p>
        </w:tc>
        <w:tc>
          <w:tcPr>
            <w:tcW w:w="1040" w:type="dxa"/>
            <w:tcBorders>
              <w:top w:val="nil"/>
              <w:left w:val="nil"/>
              <w:bottom w:val="single" w:sz="4" w:space="0" w:color="auto"/>
              <w:right w:val="single" w:sz="4" w:space="0" w:color="auto"/>
            </w:tcBorders>
            <w:shd w:val="clear" w:color="auto" w:fill="auto"/>
            <w:noWrap/>
            <w:vAlign w:val="bottom"/>
            <w:hideMark/>
          </w:tcPr>
          <w:p w14:paraId="19398F68"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Nepal</w:t>
            </w:r>
          </w:p>
        </w:tc>
        <w:tc>
          <w:tcPr>
            <w:tcW w:w="757" w:type="dxa"/>
            <w:tcBorders>
              <w:top w:val="nil"/>
              <w:left w:val="nil"/>
              <w:bottom w:val="single" w:sz="4" w:space="0" w:color="auto"/>
              <w:right w:val="single" w:sz="4" w:space="0" w:color="auto"/>
            </w:tcBorders>
            <w:shd w:val="clear" w:color="auto" w:fill="auto"/>
            <w:noWrap/>
            <w:vAlign w:val="bottom"/>
            <w:hideMark/>
          </w:tcPr>
          <w:p w14:paraId="503F53A2"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0,91%</w:t>
            </w:r>
          </w:p>
        </w:tc>
        <w:tc>
          <w:tcPr>
            <w:tcW w:w="1062" w:type="dxa"/>
            <w:tcBorders>
              <w:top w:val="nil"/>
              <w:left w:val="nil"/>
              <w:bottom w:val="single" w:sz="4" w:space="0" w:color="auto"/>
              <w:right w:val="single" w:sz="4" w:space="0" w:color="auto"/>
            </w:tcBorders>
            <w:shd w:val="clear" w:color="auto" w:fill="auto"/>
            <w:noWrap/>
            <w:vAlign w:val="bottom"/>
            <w:hideMark/>
          </w:tcPr>
          <w:p w14:paraId="2878594D"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Serbia</w:t>
            </w:r>
          </w:p>
        </w:tc>
        <w:tc>
          <w:tcPr>
            <w:tcW w:w="757" w:type="dxa"/>
            <w:tcBorders>
              <w:top w:val="nil"/>
              <w:left w:val="nil"/>
              <w:bottom w:val="single" w:sz="4" w:space="0" w:color="auto"/>
              <w:right w:val="single" w:sz="4" w:space="0" w:color="auto"/>
            </w:tcBorders>
            <w:shd w:val="clear" w:color="auto" w:fill="auto"/>
            <w:noWrap/>
            <w:vAlign w:val="bottom"/>
            <w:hideMark/>
          </w:tcPr>
          <w:p w14:paraId="2C06A495"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0,63%</w:t>
            </w:r>
          </w:p>
        </w:tc>
        <w:tc>
          <w:tcPr>
            <w:tcW w:w="1062" w:type="dxa"/>
            <w:tcBorders>
              <w:top w:val="nil"/>
              <w:left w:val="nil"/>
              <w:bottom w:val="single" w:sz="4" w:space="0" w:color="auto"/>
              <w:right w:val="single" w:sz="4" w:space="0" w:color="auto"/>
            </w:tcBorders>
            <w:shd w:val="clear" w:color="auto" w:fill="auto"/>
            <w:noWrap/>
            <w:vAlign w:val="bottom"/>
            <w:hideMark/>
          </w:tcPr>
          <w:p w14:paraId="15E4B828"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 xml:space="preserve">Turcja                             </w:t>
            </w:r>
          </w:p>
        </w:tc>
        <w:tc>
          <w:tcPr>
            <w:tcW w:w="806" w:type="dxa"/>
            <w:tcBorders>
              <w:top w:val="nil"/>
              <w:left w:val="nil"/>
              <w:bottom w:val="single" w:sz="4" w:space="0" w:color="auto"/>
              <w:right w:val="single" w:sz="4" w:space="0" w:color="auto"/>
            </w:tcBorders>
            <w:shd w:val="clear" w:color="auto" w:fill="auto"/>
            <w:vAlign w:val="bottom"/>
            <w:hideMark/>
          </w:tcPr>
          <w:p w14:paraId="027989B6" w14:textId="77777777" w:rsidR="006839F2" w:rsidRPr="006839F2" w:rsidRDefault="006839F2" w:rsidP="006839F2">
            <w:pPr>
              <w:spacing w:line="240" w:lineRule="auto"/>
              <w:jc w:val="center"/>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0,57%</w:t>
            </w:r>
          </w:p>
        </w:tc>
      </w:tr>
      <w:tr w:rsidR="002863C9" w:rsidRPr="006839F2" w14:paraId="52096CAB" w14:textId="77777777" w:rsidTr="002863C9">
        <w:trPr>
          <w:trHeight w:val="215"/>
          <w:jc w:val="center"/>
        </w:trPr>
        <w:tc>
          <w:tcPr>
            <w:tcW w:w="1334" w:type="dxa"/>
            <w:tcBorders>
              <w:top w:val="nil"/>
              <w:left w:val="single" w:sz="4" w:space="0" w:color="auto"/>
              <w:bottom w:val="single" w:sz="4" w:space="0" w:color="auto"/>
              <w:right w:val="single" w:sz="4" w:space="0" w:color="auto"/>
            </w:tcBorders>
            <w:shd w:val="clear" w:color="auto" w:fill="auto"/>
            <w:noWrap/>
            <w:vAlign w:val="bottom"/>
            <w:hideMark/>
          </w:tcPr>
          <w:p w14:paraId="4A89BAE2" w14:textId="77777777" w:rsidR="006839F2" w:rsidRPr="006839F2" w:rsidRDefault="002863C9" w:rsidP="006839F2">
            <w:pPr>
              <w:spacing w:line="240" w:lineRule="auto"/>
              <w:jc w:val="left"/>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Korea Północna</w:t>
            </w:r>
          </w:p>
        </w:tc>
        <w:tc>
          <w:tcPr>
            <w:tcW w:w="757" w:type="dxa"/>
            <w:tcBorders>
              <w:top w:val="nil"/>
              <w:left w:val="nil"/>
              <w:bottom w:val="single" w:sz="4" w:space="0" w:color="auto"/>
              <w:right w:val="single" w:sz="4" w:space="0" w:color="auto"/>
            </w:tcBorders>
            <w:shd w:val="clear" w:color="auto" w:fill="auto"/>
            <w:noWrap/>
            <w:vAlign w:val="bottom"/>
            <w:hideMark/>
          </w:tcPr>
          <w:p w14:paraId="20D353D3"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1,30%</w:t>
            </w:r>
          </w:p>
        </w:tc>
        <w:tc>
          <w:tcPr>
            <w:tcW w:w="1173" w:type="dxa"/>
            <w:tcBorders>
              <w:top w:val="nil"/>
              <w:left w:val="nil"/>
              <w:bottom w:val="single" w:sz="4" w:space="0" w:color="auto"/>
              <w:right w:val="single" w:sz="4" w:space="0" w:color="auto"/>
            </w:tcBorders>
            <w:shd w:val="clear" w:color="auto" w:fill="auto"/>
            <w:noWrap/>
            <w:vAlign w:val="bottom"/>
            <w:hideMark/>
          </w:tcPr>
          <w:p w14:paraId="66438723" w14:textId="77777777" w:rsidR="006839F2" w:rsidRPr="006839F2" w:rsidRDefault="002863C9" w:rsidP="006839F2">
            <w:pPr>
              <w:spacing w:line="240" w:lineRule="auto"/>
              <w:jc w:val="left"/>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USA</w:t>
            </w:r>
          </w:p>
        </w:tc>
        <w:tc>
          <w:tcPr>
            <w:tcW w:w="757" w:type="dxa"/>
            <w:tcBorders>
              <w:top w:val="nil"/>
              <w:left w:val="nil"/>
              <w:bottom w:val="single" w:sz="4" w:space="0" w:color="auto"/>
              <w:right w:val="single" w:sz="4" w:space="0" w:color="auto"/>
            </w:tcBorders>
            <w:shd w:val="clear" w:color="auto" w:fill="auto"/>
            <w:noWrap/>
            <w:vAlign w:val="bottom"/>
            <w:hideMark/>
          </w:tcPr>
          <w:p w14:paraId="47A4407A"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1,39%</w:t>
            </w:r>
          </w:p>
        </w:tc>
        <w:tc>
          <w:tcPr>
            <w:tcW w:w="1040" w:type="dxa"/>
            <w:tcBorders>
              <w:top w:val="nil"/>
              <w:left w:val="nil"/>
              <w:bottom w:val="single" w:sz="4" w:space="0" w:color="auto"/>
              <w:right w:val="single" w:sz="4" w:space="0" w:color="auto"/>
            </w:tcBorders>
            <w:shd w:val="clear" w:color="auto" w:fill="auto"/>
            <w:noWrap/>
            <w:vAlign w:val="bottom"/>
            <w:hideMark/>
          </w:tcPr>
          <w:p w14:paraId="034A5E58"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Serbia</w:t>
            </w:r>
          </w:p>
        </w:tc>
        <w:tc>
          <w:tcPr>
            <w:tcW w:w="757" w:type="dxa"/>
            <w:tcBorders>
              <w:top w:val="nil"/>
              <w:left w:val="nil"/>
              <w:bottom w:val="single" w:sz="4" w:space="0" w:color="auto"/>
              <w:right w:val="single" w:sz="4" w:space="0" w:color="auto"/>
            </w:tcBorders>
            <w:shd w:val="clear" w:color="auto" w:fill="auto"/>
            <w:noWrap/>
            <w:vAlign w:val="bottom"/>
            <w:hideMark/>
          </w:tcPr>
          <w:p w14:paraId="5711F729"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1,40%</w:t>
            </w:r>
          </w:p>
        </w:tc>
        <w:tc>
          <w:tcPr>
            <w:tcW w:w="1040" w:type="dxa"/>
            <w:tcBorders>
              <w:top w:val="nil"/>
              <w:left w:val="nil"/>
              <w:bottom w:val="single" w:sz="4" w:space="0" w:color="auto"/>
              <w:right w:val="single" w:sz="4" w:space="0" w:color="auto"/>
            </w:tcBorders>
            <w:shd w:val="clear" w:color="auto" w:fill="auto"/>
            <w:noWrap/>
            <w:vAlign w:val="bottom"/>
            <w:hideMark/>
          </w:tcPr>
          <w:p w14:paraId="6743CBA4"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Rosja</w:t>
            </w:r>
          </w:p>
        </w:tc>
        <w:tc>
          <w:tcPr>
            <w:tcW w:w="757" w:type="dxa"/>
            <w:tcBorders>
              <w:top w:val="nil"/>
              <w:left w:val="nil"/>
              <w:bottom w:val="single" w:sz="4" w:space="0" w:color="auto"/>
              <w:right w:val="single" w:sz="4" w:space="0" w:color="auto"/>
            </w:tcBorders>
            <w:shd w:val="clear" w:color="auto" w:fill="auto"/>
            <w:noWrap/>
            <w:vAlign w:val="bottom"/>
            <w:hideMark/>
          </w:tcPr>
          <w:p w14:paraId="2EE84B10"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0,88%</w:t>
            </w:r>
          </w:p>
        </w:tc>
        <w:tc>
          <w:tcPr>
            <w:tcW w:w="1062" w:type="dxa"/>
            <w:tcBorders>
              <w:top w:val="nil"/>
              <w:left w:val="nil"/>
              <w:bottom w:val="single" w:sz="4" w:space="0" w:color="auto"/>
              <w:right w:val="single" w:sz="4" w:space="0" w:color="auto"/>
            </w:tcBorders>
            <w:shd w:val="clear" w:color="auto" w:fill="auto"/>
            <w:noWrap/>
            <w:vAlign w:val="bottom"/>
            <w:hideMark/>
          </w:tcPr>
          <w:p w14:paraId="209481A7"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Bangladesz</w:t>
            </w:r>
          </w:p>
        </w:tc>
        <w:tc>
          <w:tcPr>
            <w:tcW w:w="757" w:type="dxa"/>
            <w:tcBorders>
              <w:top w:val="nil"/>
              <w:left w:val="nil"/>
              <w:bottom w:val="single" w:sz="4" w:space="0" w:color="auto"/>
              <w:right w:val="single" w:sz="4" w:space="0" w:color="auto"/>
            </w:tcBorders>
            <w:shd w:val="clear" w:color="auto" w:fill="auto"/>
            <w:noWrap/>
            <w:vAlign w:val="bottom"/>
            <w:hideMark/>
          </w:tcPr>
          <w:p w14:paraId="7C3E992A"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0,57%</w:t>
            </w:r>
          </w:p>
        </w:tc>
        <w:tc>
          <w:tcPr>
            <w:tcW w:w="1062" w:type="dxa"/>
            <w:tcBorders>
              <w:top w:val="nil"/>
              <w:left w:val="nil"/>
              <w:bottom w:val="single" w:sz="4" w:space="0" w:color="auto"/>
              <w:right w:val="single" w:sz="4" w:space="0" w:color="auto"/>
            </w:tcBorders>
            <w:shd w:val="clear" w:color="auto" w:fill="auto"/>
            <w:noWrap/>
            <w:vAlign w:val="bottom"/>
            <w:hideMark/>
          </w:tcPr>
          <w:p w14:paraId="0886D4A0" w14:textId="77777777" w:rsidR="006839F2" w:rsidRPr="006839F2" w:rsidRDefault="006839F2" w:rsidP="006839F2">
            <w:pPr>
              <w:spacing w:line="240" w:lineRule="auto"/>
              <w:jc w:val="lef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 xml:space="preserve">Uzbekistan                         </w:t>
            </w:r>
          </w:p>
        </w:tc>
        <w:tc>
          <w:tcPr>
            <w:tcW w:w="806" w:type="dxa"/>
            <w:tcBorders>
              <w:top w:val="nil"/>
              <w:left w:val="nil"/>
              <w:bottom w:val="single" w:sz="4" w:space="0" w:color="auto"/>
              <w:right w:val="single" w:sz="4" w:space="0" w:color="auto"/>
            </w:tcBorders>
            <w:shd w:val="clear" w:color="auto" w:fill="auto"/>
            <w:vAlign w:val="bottom"/>
            <w:hideMark/>
          </w:tcPr>
          <w:p w14:paraId="3797B50C" w14:textId="77777777" w:rsidR="006839F2" w:rsidRPr="006839F2" w:rsidRDefault="006839F2" w:rsidP="006839F2">
            <w:pPr>
              <w:spacing w:line="240" w:lineRule="auto"/>
              <w:jc w:val="center"/>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0,52%</w:t>
            </w:r>
          </w:p>
        </w:tc>
      </w:tr>
      <w:tr w:rsidR="002863C9" w:rsidRPr="006839F2" w14:paraId="1719185E" w14:textId="77777777" w:rsidTr="002863C9">
        <w:trPr>
          <w:trHeight w:val="215"/>
          <w:jc w:val="center"/>
        </w:trPr>
        <w:tc>
          <w:tcPr>
            <w:tcW w:w="1334" w:type="dxa"/>
            <w:tcBorders>
              <w:top w:val="nil"/>
              <w:left w:val="single" w:sz="4" w:space="0" w:color="auto"/>
              <w:bottom w:val="single" w:sz="4" w:space="0" w:color="auto"/>
              <w:right w:val="single" w:sz="4" w:space="0" w:color="auto"/>
            </w:tcBorders>
            <w:shd w:val="clear" w:color="auto" w:fill="auto"/>
            <w:vAlign w:val="center"/>
            <w:hideMark/>
          </w:tcPr>
          <w:p w14:paraId="4E9AB7C2" w14:textId="77777777" w:rsidR="006839F2" w:rsidRPr="006839F2" w:rsidRDefault="006839F2" w:rsidP="006839F2">
            <w:pPr>
              <w:spacing w:line="240" w:lineRule="auto"/>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razem</w:t>
            </w:r>
          </w:p>
        </w:tc>
        <w:tc>
          <w:tcPr>
            <w:tcW w:w="757" w:type="dxa"/>
            <w:tcBorders>
              <w:top w:val="nil"/>
              <w:left w:val="nil"/>
              <w:bottom w:val="single" w:sz="4" w:space="0" w:color="auto"/>
              <w:right w:val="single" w:sz="4" w:space="0" w:color="auto"/>
            </w:tcBorders>
            <w:shd w:val="clear" w:color="auto" w:fill="auto"/>
            <w:noWrap/>
            <w:vAlign w:val="bottom"/>
            <w:hideMark/>
          </w:tcPr>
          <w:p w14:paraId="20886CF0"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83,66%</w:t>
            </w:r>
          </w:p>
        </w:tc>
        <w:tc>
          <w:tcPr>
            <w:tcW w:w="1173" w:type="dxa"/>
            <w:tcBorders>
              <w:top w:val="nil"/>
              <w:left w:val="nil"/>
              <w:bottom w:val="single" w:sz="4" w:space="0" w:color="auto"/>
              <w:right w:val="single" w:sz="4" w:space="0" w:color="auto"/>
            </w:tcBorders>
            <w:shd w:val="clear" w:color="auto" w:fill="auto"/>
            <w:vAlign w:val="center"/>
            <w:hideMark/>
          </w:tcPr>
          <w:p w14:paraId="2CC7F666" w14:textId="77777777" w:rsidR="006839F2" w:rsidRPr="006839F2" w:rsidRDefault="006839F2" w:rsidP="006839F2">
            <w:pPr>
              <w:spacing w:line="240" w:lineRule="auto"/>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razem</w:t>
            </w:r>
          </w:p>
        </w:tc>
        <w:tc>
          <w:tcPr>
            <w:tcW w:w="757" w:type="dxa"/>
            <w:tcBorders>
              <w:top w:val="nil"/>
              <w:left w:val="nil"/>
              <w:bottom w:val="single" w:sz="4" w:space="0" w:color="auto"/>
              <w:right w:val="single" w:sz="4" w:space="0" w:color="auto"/>
            </w:tcBorders>
            <w:shd w:val="clear" w:color="auto" w:fill="auto"/>
            <w:noWrap/>
            <w:vAlign w:val="bottom"/>
            <w:hideMark/>
          </w:tcPr>
          <w:p w14:paraId="0E447E46"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84,50%</w:t>
            </w:r>
          </w:p>
        </w:tc>
        <w:tc>
          <w:tcPr>
            <w:tcW w:w="1040" w:type="dxa"/>
            <w:tcBorders>
              <w:top w:val="nil"/>
              <w:left w:val="nil"/>
              <w:bottom w:val="single" w:sz="4" w:space="0" w:color="auto"/>
              <w:right w:val="single" w:sz="4" w:space="0" w:color="auto"/>
            </w:tcBorders>
            <w:shd w:val="clear" w:color="auto" w:fill="auto"/>
            <w:vAlign w:val="center"/>
            <w:hideMark/>
          </w:tcPr>
          <w:p w14:paraId="74AD0763" w14:textId="77777777" w:rsidR="006839F2" w:rsidRPr="006839F2" w:rsidRDefault="006839F2" w:rsidP="006839F2">
            <w:pPr>
              <w:spacing w:line="240" w:lineRule="auto"/>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razem</w:t>
            </w:r>
          </w:p>
        </w:tc>
        <w:tc>
          <w:tcPr>
            <w:tcW w:w="757" w:type="dxa"/>
            <w:tcBorders>
              <w:top w:val="nil"/>
              <w:left w:val="nil"/>
              <w:bottom w:val="single" w:sz="4" w:space="0" w:color="auto"/>
              <w:right w:val="single" w:sz="4" w:space="0" w:color="auto"/>
            </w:tcBorders>
            <w:shd w:val="clear" w:color="auto" w:fill="auto"/>
            <w:noWrap/>
            <w:vAlign w:val="center"/>
            <w:hideMark/>
          </w:tcPr>
          <w:p w14:paraId="2D015781"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86,88%</w:t>
            </w:r>
          </w:p>
        </w:tc>
        <w:tc>
          <w:tcPr>
            <w:tcW w:w="1040" w:type="dxa"/>
            <w:tcBorders>
              <w:top w:val="nil"/>
              <w:left w:val="nil"/>
              <w:bottom w:val="single" w:sz="4" w:space="0" w:color="auto"/>
              <w:right w:val="single" w:sz="4" w:space="0" w:color="auto"/>
            </w:tcBorders>
            <w:shd w:val="clear" w:color="auto" w:fill="auto"/>
            <w:vAlign w:val="center"/>
            <w:hideMark/>
          </w:tcPr>
          <w:p w14:paraId="2786B121" w14:textId="77777777" w:rsidR="006839F2" w:rsidRPr="006839F2" w:rsidRDefault="006839F2" w:rsidP="006839F2">
            <w:pPr>
              <w:spacing w:line="240" w:lineRule="auto"/>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razem</w:t>
            </w:r>
          </w:p>
        </w:tc>
        <w:tc>
          <w:tcPr>
            <w:tcW w:w="757" w:type="dxa"/>
            <w:tcBorders>
              <w:top w:val="nil"/>
              <w:left w:val="nil"/>
              <w:bottom w:val="single" w:sz="4" w:space="0" w:color="auto"/>
              <w:right w:val="single" w:sz="4" w:space="0" w:color="auto"/>
            </w:tcBorders>
            <w:shd w:val="clear" w:color="auto" w:fill="auto"/>
            <w:noWrap/>
            <w:vAlign w:val="center"/>
            <w:hideMark/>
          </w:tcPr>
          <w:p w14:paraId="7545FA7A"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92,26%</w:t>
            </w:r>
          </w:p>
        </w:tc>
        <w:tc>
          <w:tcPr>
            <w:tcW w:w="1062" w:type="dxa"/>
            <w:tcBorders>
              <w:top w:val="nil"/>
              <w:left w:val="nil"/>
              <w:bottom w:val="single" w:sz="4" w:space="0" w:color="auto"/>
              <w:right w:val="single" w:sz="4" w:space="0" w:color="auto"/>
            </w:tcBorders>
            <w:shd w:val="clear" w:color="auto" w:fill="auto"/>
            <w:vAlign w:val="center"/>
            <w:hideMark/>
          </w:tcPr>
          <w:p w14:paraId="18A72311" w14:textId="77777777" w:rsidR="006839F2" w:rsidRPr="006839F2" w:rsidRDefault="006839F2" w:rsidP="006839F2">
            <w:pPr>
              <w:spacing w:line="240" w:lineRule="auto"/>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razem</w:t>
            </w:r>
          </w:p>
        </w:tc>
        <w:tc>
          <w:tcPr>
            <w:tcW w:w="757" w:type="dxa"/>
            <w:tcBorders>
              <w:top w:val="nil"/>
              <w:left w:val="nil"/>
              <w:bottom w:val="single" w:sz="4" w:space="0" w:color="auto"/>
              <w:right w:val="single" w:sz="4" w:space="0" w:color="auto"/>
            </w:tcBorders>
            <w:shd w:val="clear" w:color="auto" w:fill="auto"/>
            <w:noWrap/>
            <w:vAlign w:val="center"/>
            <w:hideMark/>
          </w:tcPr>
          <w:p w14:paraId="5EF909AF" w14:textId="77777777" w:rsidR="006839F2" w:rsidRPr="006839F2" w:rsidRDefault="006839F2" w:rsidP="006839F2">
            <w:pPr>
              <w:spacing w:line="240" w:lineRule="auto"/>
              <w:jc w:val="right"/>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95,37%</w:t>
            </w:r>
          </w:p>
        </w:tc>
        <w:tc>
          <w:tcPr>
            <w:tcW w:w="1062" w:type="dxa"/>
            <w:tcBorders>
              <w:top w:val="nil"/>
              <w:left w:val="nil"/>
              <w:bottom w:val="single" w:sz="4" w:space="0" w:color="auto"/>
              <w:right w:val="single" w:sz="4" w:space="0" w:color="auto"/>
            </w:tcBorders>
            <w:shd w:val="clear" w:color="auto" w:fill="auto"/>
            <w:vAlign w:val="center"/>
            <w:hideMark/>
          </w:tcPr>
          <w:p w14:paraId="12F5557E" w14:textId="77777777" w:rsidR="006839F2" w:rsidRPr="006839F2" w:rsidRDefault="006839F2" w:rsidP="006839F2">
            <w:pPr>
              <w:spacing w:line="240" w:lineRule="auto"/>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razem</w:t>
            </w:r>
          </w:p>
        </w:tc>
        <w:tc>
          <w:tcPr>
            <w:tcW w:w="806" w:type="dxa"/>
            <w:tcBorders>
              <w:top w:val="nil"/>
              <w:left w:val="nil"/>
              <w:bottom w:val="single" w:sz="4" w:space="0" w:color="auto"/>
              <w:right w:val="single" w:sz="4" w:space="0" w:color="auto"/>
            </w:tcBorders>
            <w:shd w:val="clear" w:color="auto" w:fill="auto"/>
            <w:vAlign w:val="center"/>
            <w:hideMark/>
          </w:tcPr>
          <w:p w14:paraId="68DD9139" w14:textId="77777777" w:rsidR="006839F2" w:rsidRPr="006839F2" w:rsidRDefault="006839F2" w:rsidP="006839F2">
            <w:pPr>
              <w:spacing w:line="240" w:lineRule="auto"/>
              <w:jc w:val="center"/>
              <w:rPr>
                <w:rFonts w:ascii="Times New Roman" w:eastAsia="Times New Roman" w:hAnsi="Times New Roman"/>
                <w:color w:val="000000"/>
                <w:sz w:val="20"/>
                <w:szCs w:val="20"/>
                <w:lang w:eastAsia="pl-PL"/>
              </w:rPr>
            </w:pPr>
            <w:r w:rsidRPr="006839F2">
              <w:rPr>
                <w:rFonts w:ascii="Times New Roman" w:eastAsia="Times New Roman" w:hAnsi="Times New Roman"/>
                <w:color w:val="000000"/>
                <w:sz w:val="20"/>
                <w:szCs w:val="20"/>
                <w:lang w:eastAsia="pl-PL"/>
              </w:rPr>
              <w:t>95,78%</w:t>
            </w:r>
          </w:p>
        </w:tc>
      </w:tr>
    </w:tbl>
    <w:p w14:paraId="38C88DC3" w14:textId="77777777" w:rsidR="00AA7AD7" w:rsidRPr="008062E3" w:rsidRDefault="00E147CF" w:rsidP="008062E3">
      <w:pPr>
        <w:spacing w:after="120" w:line="276" w:lineRule="auto"/>
        <w:rPr>
          <w:rFonts w:ascii="Times New Roman" w:hAnsi="Times New Roman"/>
          <w:sz w:val="18"/>
          <w:szCs w:val="18"/>
        </w:rPr>
      </w:pPr>
      <w:r w:rsidRPr="00FB1D33">
        <w:rPr>
          <w:rFonts w:ascii="Times New Roman" w:hAnsi="Times New Roman"/>
          <w:sz w:val="18"/>
          <w:szCs w:val="18"/>
        </w:rPr>
        <w:t>Źródło: Statystyka publiczna, formularz MRPiPS-04</w:t>
      </w:r>
    </w:p>
    <w:p w14:paraId="00F353DA" w14:textId="77777777" w:rsidR="00AA7AD7" w:rsidRPr="00134CDA" w:rsidRDefault="00AA7AD7" w:rsidP="00AA7AD7">
      <w:pPr>
        <w:jc w:val="left"/>
      </w:pPr>
    </w:p>
    <w:p w14:paraId="11E475CA" w14:textId="77777777" w:rsidR="00E147CF" w:rsidRPr="00134CDA" w:rsidRDefault="00AA7AD7" w:rsidP="006A67B0">
      <w:pPr>
        <w:pStyle w:val="Akapitzlist"/>
        <w:numPr>
          <w:ilvl w:val="0"/>
          <w:numId w:val="1"/>
        </w:numPr>
        <w:spacing w:line="276" w:lineRule="auto"/>
        <w:ind w:left="0" w:firstLine="0"/>
        <w:rPr>
          <w:rFonts w:ascii="Times New Roman" w:hAnsi="Times New Roman"/>
        </w:rPr>
      </w:pPr>
      <w:r w:rsidRPr="00134CDA">
        <w:rPr>
          <w:rFonts w:ascii="Times New Roman" w:hAnsi="Times New Roman"/>
        </w:rPr>
        <w:t>Dane</w:t>
      </w:r>
      <w:r w:rsidR="007F4093" w:rsidRPr="00134CDA">
        <w:rPr>
          <w:rFonts w:ascii="Times New Roman" w:hAnsi="Times New Roman"/>
        </w:rPr>
        <w:t xml:space="preserve"> dotyczące</w:t>
      </w:r>
      <w:r w:rsidRPr="00134CDA">
        <w:rPr>
          <w:rFonts w:ascii="Times New Roman" w:hAnsi="Times New Roman"/>
        </w:rPr>
        <w:t xml:space="preserve"> liczby wydawanych zezwoleń </w:t>
      </w:r>
      <w:r w:rsidR="007F4093" w:rsidRPr="00134CDA">
        <w:rPr>
          <w:rFonts w:ascii="Times New Roman" w:hAnsi="Times New Roman"/>
        </w:rPr>
        <w:t>na pracę cudzoziemca</w:t>
      </w:r>
      <w:r w:rsidRPr="00134CDA">
        <w:rPr>
          <w:rFonts w:ascii="Times New Roman" w:hAnsi="Times New Roman"/>
        </w:rPr>
        <w:t xml:space="preserve"> wskazują na wzrost </w:t>
      </w:r>
      <w:r w:rsidR="00494230">
        <w:rPr>
          <w:rFonts w:ascii="Times New Roman" w:hAnsi="Times New Roman"/>
        </w:rPr>
        <w:br/>
      </w:r>
      <w:r w:rsidRPr="00134CDA">
        <w:rPr>
          <w:rFonts w:ascii="Times New Roman" w:hAnsi="Times New Roman"/>
        </w:rPr>
        <w:t xml:space="preserve">w </w:t>
      </w:r>
      <w:r w:rsidR="00F94067" w:rsidRPr="00134CDA">
        <w:rPr>
          <w:rFonts w:ascii="Times New Roman" w:hAnsi="Times New Roman"/>
        </w:rPr>
        <w:t xml:space="preserve">przeważającej </w:t>
      </w:r>
      <w:r w:rsidRPr="00134CDA">
        <w:rPr>
          <w:rFonts w:ascii="Times New Roman" w:hAnsi="Times New Roman"/>
        </w:rPr>
        <w:t xml:space="preserve">większości </w:t>
      </w:r>
      <w:r w:rsidR="00F94067" w:rsidRPr="00134CDA">
        <w:rPr>
          <w:rFonts w:ascii="Times New Roman" w:hAnsi="Times New Roman"/>
        </w:rPr>
        <w:t>sekcji PKD</w:t>
      </w:r>
      <w:r w:rsidR="00F94067" w:rsidRPr="00134CDA">
        <w:rPr>
          <w:rStyle w:val="Odwoanieprzypisudolnego"/>
          <w:rFonts w:ascii="Times New Roman" w:hAnsi="Times New Roman"/>
        </w:rPr>
        <w:footnoteReference w:id="1"/>
      </w:r>
      <w:r w:rsidRPr="00134CDA">
        <w:rPr>
          <w:rFonts w:ascii="Times New Roman" w:hAnsi="Times New Roman"/>
        </w:rPr>
        <w:t xml:space="preserve">. </w:t>
      </w:r>
      <w:r w:rsidR="00F94067" w:rsidRPr="00134CDA">
        <w:rPr>
          <w:rFonts w:ascii="Times New Roman" w:hAnsi="Times New Roman"/>
        </w:rPr>
        <w:t>Z</w:t>
      </w:r>
      <w:r w:rsidR="00824823" w:rsidRPr="00134CDA">
        <w:rPr>
          <w:rFonts w:ascii="Times New Roman" w:hAnsi="Times New Roman"/>
        </w:rPr>
        <w:t xml:space="preserve"> najistotniejszych</w:t>
      </w:r>
      <w:r w:rsidR="00F94067" w:rsidRPr="00134CDA">
        <w:rPr>
          <w:rFonts w:ascii="Times New Roman" w:hAnsi="Times New Roman"/>
        </w:rPr>
        <w:t xml:space="preserve"> z punktu widzenia zatrudniania cudzoziemców sekcji (</w:t>
      </w:r>
      <w:r w:rsidR="00824823" w:rsidRPr="00134CDA">
        <w:rPr>
          <w:rFonts w:ascii="Times New Roman" w:hAnsi="Times New Roman"/>
        </w:rPr>
        <w:t xml:space="preserve">w strukturze zezwoleń na pracę według tej kategorii udział powyżej 5%) spadek, zarówno w wartościach bezwzględnych i pod względem udziału w strukturze, zanotowano w przypadku gospodarstw domowych zatrudniających pracowników. </w:t>
      </w:r>
      <w:r w:rsidR="00F94067" w:rsidRPr="00134CDA">
        <w:rPr>
          <w:rFonts w:ascii="Times New Roman" w:hAnsi="Times New Roman"/>
        </w:rPr>
        <w:t xml:space="preserve"> </w:t>
      </w:r>
      <w:r w:rsidR="00824823" w:rsidRPr="00134CDA">
        <w:rPr>
          <w:rFonts w:ascii="Times New Roman" w:hAnsi="Times New Roman"/>
        </w:rPr>
        <w:t xml:space="preserve">Najwięcej zezwoleń na pracę w 2017 r. wydano dla podmiotów działających w ramach następujących sekcji PKD: </w:t>
      </w:r>
      <w:r w:rsidR="0065210D" w:rsidRPr="00134CDA">
        <w:rPr>
          <w:rFonts w:ascii="Times New Roman" w:hAnsi="Times New Roman"/>
        </w:rPr>
        <w:t>działalność w zakresie usług administrowania i działalność wspierająca, budownictwo,</w:t>
      </w:r>
      <w:r w:rsidR="0065210D" w:rsidRPr="00134CDA">
        <w:rPr>
          <w:rFonts w:ascii="Times New Roman" w:eastAsia="Times New Roman" w:hAnsi="Times New Roman"/>
          <w:sz w:val="20"/>
          <w:szCs w:val="20"/>
          <w:lang w:eastAsia="pl-PL"/>
        </w:rPr>
        <w:t xml:space="preserve"> </w:t>
      </w:r>
      <w:r w:rsidR="0065210D" w:rsidRPr="00134CDA">
        <w:rPr>
          <w:rFonts w:ascii="Times New Roman" w:hAnsi="Times New Roman"/>
        </w:rPr>
        <w:t xml:space="preserve">przetwórstwo przemysłowe, transport </w:t>
      </w:r>
      <w:r w:rsidR="00494230">
        <w:rPr>
          <w:rFonts w:ascii="Times New Roman" w:hAnsi="Times New Roman"/>
        </w:rPr>
        <w:br/>
      </w:r>
      <w:r w:rsidR="0065210D" w:rsidRPr="00134CDA">
        <w:rPr>
          <w:rFonts w:ascii="Times New Roman" w:hAnsi="Times New Roman"/>
        </w:rPr>
        <w:t xml:space="preserve">i gospodarka magazynowa oraz handel hurtowy i detaliczny. Wymienione pięć sekcji PKD obejmuje </w:t>
      </w:r>
      <w:r w:rsidR="006A67B0" w:rsidRPr="00134CDA">
        <w:rPr>
          <w:rFonts w:ascii="Times New Roman" w:hAnsi="Times New Roman"/>
        </w:rPr>
        <w:t xml:space="preserve">83% wszystkich zezwoleń na pracę wydanych w roku 2017.  </w:t>
      </w:r>
    </w:p>
    <w:p w14:paraId="04878494" w14:textId="77777777" w:rsidR="006A67B0" w:rsidRPr="00134CDA" w:rsidRDefault="006A67B0" w:rsidP="00E147CF">
      <w:pPr>
        <w:pStyle w:val="Akapitzlist"/>
        <w:spacing w:line="276" w:lineRule="auto"/>
        <w:ind w:left="0" w:firstLine="708"/>
        <w:rPr>
          <w:rFonts w:ascii="Times New Roman" w:hAnsi="Times New Roman"/>
        </w:rPr>
      </w:pPr>
      <w:r w:rsidRPr="00134CDA">
        <w:rPr>
          <w:rFonts w:ascii="Times New Roman" w:hAnsi="Times New Roman"/>
        </w:rPr>
        <w:t>W ramach dominującej w ostatnich latach sekcji N (działalność w zakresie usług administrowania i działalność wspierająca) cudzoziemcy zatrudniani są głównie przez agencje pracy tymczasowej. Prawie 90% zezwoleń w ramach tej sekcji dotyczy</w:t>
      </w:r>
      <w:r w:rsidR="00B8201D" w:rsidRPr="00134CDA">
        <w:rPr>
          <w:rFonts w:ascii="Times New Roman" w:hAnsi="Times New Roman"/>
        </w:rPr>
        <w:t>ło</w:t>
      </w:r>
      <w:r w:rsidRPr="00134CDA">
        <w:rPr>
          <w:rFonts w:ascii="Times New Roman" w:hAnsi="Times New Roman"/>
        </w:rPr>
        <w:t xml:space="preserve"> podmiotów działających w ramach działu: działalność związana z zatrudnieniem.</w:t>
      </w:r>
      <w:r w:rsidR="00B8201D" w:rsidRPr="00134CDA">
        <w:rPr>
          <w:rFonts w:ascii="Times New Roman" w:hAnsi="Times New Roman"/>
        </w:rPr>
        <w:t xml:space="preserve"> Zezwolenia dla cudzoziemców złożone prze</w:t>
      </w:r>
      <w:r w:rsidR="00494230">
        <w:rPr>
          <w:rFonts w:ascii="Times New Roman" w:hAnsi="Times New Roman"/>
        </w:rPr>
        <w:t>z podmioty ze wskazanego działu</w:t>
      </w:r>
      <w:r w:rsidR="00B8201D" w:rsidRPr="00134CDA">
        <w:rPr>
          <w:rFonts w:ascii="Times New Roman" w:hAnsi="Times New Roman"/>
        </w:rPr>
        <w:t xml:space="preserve"> dotyczyły </w:t>
      </w:r>
      <w:r w:rsidR="002A6607" w:rsidRPr="00134CDA">
        <w:rPr>
          <w:rFonts w:ascii="Times New Roman" w:hAnsi="Times New Roman"/>
        </w:rPr>
        <w:t xml:space="preserve">ok. </w:t>
      </w:r>
      <w:r w:rsidR="00B8201D" w:rsidRPr="00134CDA">
        <w:rPr>
          <w:rFonts w:ascii="Times New Roman" w:hAnsi="Times New Roman"/>
        </w:rPr>
        <w:t>7</w:t>
      </w:r>
      <w:r w:rsidR="002A6607" w:rsidRPr="00134CDA">
        <w:rPr>
          <w:rFonts w:ascii="Times New Roman" w:hAnsi="Times New Roman"/>
        </w:rPr>
        <w:t>50</w:t>
      </w:r>
      <w:r w:rsidR="00B8201D" w:rsidRPr="00134CDA">
        <w:rPr>
          <w:rFonts w:ascii="Times New Roman" w:hAnsi="Times New Roman"/>
        </w:rPr>
        <w:t xml:space="preserve"> różnych zawodów. </w:t>
      </w:r>
      <w:r w:rsidR="002A6607" w:rsidRPr="00134CDA">
        <w:rPr>
          <w:rFonts w:ascii="Times New Roman" w:hAnsi="Times New Roman"/>
        </w:rPr>
        <w:t>45%</w:t>
      </w:r>
      <w:r w:rsidR="00B8201D" w:rsidRPr="00134CDA">
        <w:rPr>
          <w:rFonts w:ascii="Times New Roman" w:hAnsi="Times New Roman"/>
        </w:rPr>
        <w:t xml:space="preserve"> z nich dotyczyła następujących </w:t>
      </w:r>
      <w:r w:rsidR="002A6607" w:rsidRPr="00134CDA">
        <w:rPr>
          <w:rFonts w:ascii="Times New Roman" w:hAnsi="Times New Roman"/>
        </w:rPr>
        <w:t xml:space="preserve">dziesięciu zawodów: </w:t>
      </w:r>
    </w:p>
    <w:p w14:paraId="5DF5D79A" w14:textId="77777777" w:rsidR="002A6607" w:rsidRPr="00134CDA" w:rsidRDefault="00494230" w:rsidP="002A6607">
      <w:pPr>
        <w:pStyle w:val="Akapitzlist"/>
        <w:numPr>
          <w:ilvl w:val="3"/>
          <w:numId w:val="1"/>
        </w:numPr>
        <w:spacing w:line="276" w:lineRule="auto"/>
        <w:rPr>
          <w:rFonts w:ascii="Times New Roman" w:hAnsi="Times New Roman"/>
        </w:rPr>
      </w:pPr>
      <w:r w:rsidRPr="00134CDA">
        <w:rPr>
          <w:rFonts w:ascii="Times New Roman" w:hAnsi="Times New Roman"/>
        </w:rPr>
        <w:t>pozostali robotnicy wykonujący prace proste w przemyśle;</w:t>
      </w:r>
    </w:p>
    <w:p w14:paraId="3B5D091F" w14:textId="77777777" w:rsidR="002A6607" w:rsidRPr="00134CDA" w:rsidRDefault="00494230" w:rsidP="002A6607">
      <w:pPr>
        <w:pStyle w:val="Akapitzlist"/>
        <w:numPr>
          <w:ilvl w:val="3"/>
          <w:numId w:val="1"/>
        </w:numPr>
        <w:spacing w:line="276" w:lineRule="auto"/>
        <w:rPr>
          <w:rFonts w:ascii="Times New Roman" w:hAnsi="Times New Roman"/>
        </w:rPr>
      </w:pPr>
      <w:r w:rsidRPr="00134CDA">
        <w:rPr>
          <w:rFonts w:ascii="Times New Roman" w:hAnsi="Times New Roman"/>
        </w:rPr>
        <w:t>magazynier;</w:t>
      </w:r>
    </w:p>
    <w:p w14:paraId="7B33C812" w14:textId="77777777" w:rsidR="002A6607" w:rsidRPr="00134CDA" w:rsidRDefault="00494230" w:rsidP="002A6607">
      <w:pPr>
        <w:pStyle w:val="Akapitzlist"/>
        <w:numPr>
          <w:ilvl w:val="3"/>
          <w:numId w:val="1"/>
        </w:numPr>
        <w:spacing w:line="276" w:lineRule="auto"/>
        <w:rPr>
          <w:rFonts w:ascii="Times New Roman" w:hAnsi="Times New Roman"/>
        </w:rPr>
      </w:pPr>
      <w:r w:rsidRPr="00134CDA">
        <w:rPr>
          <w:rFonts w:ascii="Times New Roman" w:hAnsi="Times New Roman"/>
        </w:rPr>
        <w:t>pozostali pracownicy wykonujący prace proste gdzie indziej niesklasyfikowani;</w:t>
      </w:r>
    </w:p>
    <w:p w14:paraId="0C8F4444" w14:textId="77777777" w:rsidR="002A6607" w:rsidRPr="00134CDA" w:rsidRDefault="00494230" w:rsidP="002A6607">
      <w:pPr>
        <w:pStyle w:val="Akapitzlist"/>
        <w:numPr>
          <w:ilvl w:val="3"/>
          <w:numId w:val="1"/>
        </w:numPr>
        <w:spacing w:line="276" w:lineRule="auto"/>
        <w:rPr>
          <w:rFonts w:ascii="Times New Roman" w:hAnsi="Times New Roman"/>
        </w:rPr>
      </w:pPr>
      <w:r w:rsidRPr="00134CDA">
        <w:rPr>
          <w:rFonts w:ascii="Times New Roman" w:hAnsi="Times New Roman"/>
        </w:rPr>
        <w:t>pakowacz ręczny;</w:t>
      </w:r>
    </w:p>
    <w:p w14:paraId="6F3AA391" w14:textId="77777777" w:rsidR="002A6607" w:rsidRPr="00134CDA" w:rsidRDefault="00494230" w:rsidP="002A6607">
      <w:pPr>
        <w:pStyle w:val="Akapitzlist"/>
        <w:numPr>
          <w:ilvl w:val="3"/>
          <w:numId w:val="1"/>
        </w:numPr>
        <w:spacing w:line="276" w:lineRule="auto"/>
        <w:rPr>
          <w:rFonts w:ascii="Times New Roman" w:hAnsi="Times New Roman"/>
        </w:rPr>
      </w:pPr>
      <w:r w:rsidRPr="00134CDA">
        <w:rPr>
          <w:rFonts w:ascii="Times New Roman" w:hAnsi="Times New Roman"/>
        </w:rPr>
        <w:t>robotnik magazynowy;</w:t>
      </w:r>
    </w:p>
    <w:p w14:paraId="37A1DABA" w14:textId="77777777" w:rsidR="002A6607" w:rsidRPr="00134CDA" w:rsidRDefault="00494230" w:rsidP="002A6607">
      <w:pPr>
        <w:pStyle w:val="Akapitzlist"/>
        <w:numPr>
          <w:ilvl w:val="3"/>
          <w:numId w:val="1"/>
        </w:numPr>
        <w:spacing w:line="276" w:lineRule="auto"/>
        <w:rPr>
          <w:rFonts w:ascii="Times New Roman" w:hAnsi="Times New Roman"/>
        </w:rPr>
      </w:pPr>
      <w:proofErr w:type="spellStart"/>
      <w:r w:rsidRPr="00134CDA">
        <w:rPr>
          <w:rFonts w:ascii="Times New Roman" w:hAnsi="Times New Roman"/>
        </w:rPr>
        <w:t>rozbieracz</w:t>
      </w:r>
      <w:proofErr w:type="spellEnd"/>
      <w:r w:rsidRPr="00134CDA">
        <w:rPr>
          <w:rFonts w:ascii="Times New Roman" w:hAnsi="Times New Roman"/>
        </w:rPr>
        <w:t>-wykrawacz;</w:t>
      </w:r>
    </w:p>
    <w:p w14:paraId="5750DE85" w14:textId="77777777" w:rsidR="002A6607" w:rsidRPr="00134CDA" w:rsidRDefault="00494230" w:rsidP="002A6607">
      <w:pPr>
        <w:pStyle w:val="Akapitzlist"/>
        <w:numPr>
          <w:ilvl w:val="3"/>
          <w:numId w:val="1"/>
        </w:numPr>
        <w:spacing w:line="276" w:lineRule="auto"/>
        <w:rPr>
          <w:rFonts w:ascii="Times New Roman" w:hAnsi="Times New Roman"/>
        </w:rPr>
      </w:pPr>
      <w:r w:rsidRPr="00134CDA">
        <w:rPr>
          <w:rFonts w:ascii="Times New Roman" w:hAnsi="Times New Roman"/>
        </w:rPr>
        <w:t>pomocniczy robotnik w przemyśle przetwórczym;</w:t>
      </w:r>
    </w:p>
    <w:p w14:paraId="5475830F" w14:textId="77777777" w:rsidR="002A6607" w:rsidRPr="00134CDA" w:rsidRDefault="00494230" w:rsidP="002A6607">
      <w:pPr>
        <w:pStyle w:val="Akapitzlist"/>
        <w:numPr>
          <w:ilvl w:val="3"/>
          <w:numId w:val="1"/>
        </w:numPr>
        <w:spacing w:line="276" w:lineRule="auto"/>
        <w:rPr>
          <w:rFonts w:ascii="Times New Roman" w:hAnsi="Times New Roman"/>
        </w:rPr>
      </w:pPr>
      <w:r w:rsidRPr="00134CDA">
        <w:rPr>
          <w:rFonts w:ascii="Times New Roman" w:hAnsi="Times New Roman"/>
        </w:rPr>
        <w:t>pomocniczy robotnik budowlany;</w:t>
      </w:r>
    </w:p>
    <w:p w14:paraId="3B31C21F" w14:textId="77777777" w:rsidR="002A6607" w:rsidRPr="00134CDA" w:rsidRDefault="00494230" w:rsidP="002A6607">
      <w:pPr>
        <w:pStyle w:val="Akapitzlist"/>
        <w:numPr>
          <w:ilvl w:val="3"/>
          <w:numId w:val="1"/>
        </w:numPr>
        <w:spacing w:line="276" w:lineRule="auto"/>
        <w:rPr>
          <w:rFonts w:ascii="Times New Roman" w:hAnsi="Times New Roman"/>
        </w:rPr>
      </w:pPr>
      <w:r w:rsidRPr="00134CDA">
        <w:rPr>
          <w:rFonts w:ascii="Times New Roman" w:hAnsi="Times New Roman"/>
        </w:rPr>
        <w:t>spawacz;</w:t>
      </w:r>
    </w:p>
    <w:p w14:paraId="7EF0F9C6" w14:textId="77777777" w:rsidR="002A6607" w:rsidRPr="00134CDA" w:rsidRDefault="00494230" w:rsidP="002A6607">
      <w:pPr>
        <w:pStyle w:val="Akapitzlist"/>
        <w:numPr>
          <w:ilvl w:val="3"/>
          <w:numId w:val="1"/>
        </w:numPr>
        <w:spacing w:line="276" w:lineRule="auto"/>
        <w:rPr>
          <w:rFonts w:ascii="Times New Roman" w:hAnsi="Times New Roman"/>
        </w:rPr>
      </w:pPr>
      <w:r w:rsidRPr="00134CDA">
        <w:rPr>
          <w:rFonts w:ascii="Times New Roman" w:hAnsi="Times New Roman"/>
        </w:rPr>
        <w:t>przetwórca ryb.</w:t>
      </w:r>
    </w:p>
    <w:p w14:paraId="7DAB0AF3" w14:textId="2FF9D306" w:rsidR="002A6607" w:rsidRPr="00134CDA" w:rsidRDefault="002A6607" w:rsidP="002A6607">
      <w:pPr>
        <w:spacing w:line="276" w:lineRule="auto"/>
        <w:rPr>
          <w:rFonts w:ascii="Times New Roman" w:hAnsi="Times New Roman"/>
        </w:rPr>
      </w:pPr>
      <w:r w:rsidRPr="00134CDA">
        <w:rPr>
          <w:rFonts w:ascii="Times New Roman" w:hAnsi="Times New Roman"/>
        </w:rPr>
        <w:t xml:space="preserve">Wymienione zawody wskazywane były na zezwoleniach podmiotów z działu działalność związana </w:t>
      </w:r>
      <w:r w:rsidR="00494230">
        <w:rPr>
          <w:rFonts w:ascii="Times New Roman" w:hAnsi="Times New Roman"/>
        </w:rPr>
        <w:br/>
      </w:r>
      <w:r w:rsidRPr="00134CDA">
        <w:rPr>
          <w:rFonts w:ascii="Times New Roman" w:hAnsi="Times New Roman"/>
        </w:rPr>
        <w:t>z zatrudnianiem co najmniej 1 tys. razy. Najbardziej popularnego</w:t>
      </w:r>
      <w:r w:rsidR="00B64E67">
        <w:rPr>
          <w:rFonts w:ascii="Times New Roman" w:hAnsi="Times New Roman"/>
        </w:rPr>
        <w:t xml:space="preserve"> zawodu</w:t>
      </w:r>
      <w:r w:rsidRPr="00134CDA">
        <w:rPr>
          <w:rFonts w:ascii="Times New Roman" w:hAnsi="Times New Roman"/>
        </w:rPr>
        <w:t xml:space="preserve"> dotyczyło 5,3 tys. zezwoleń, kolejnych trzech – ponad 3 tys.</w:t>
      </w:r>
    </w:p>
    <w:p w14:paraId="25D00D61" w14:textId="77777777" w:rsidR="002A6607" w:rsidRPr="00134CDA" w:rsidRDefault="00E147CF" w:rsidP="002A6607">
      <w:pPr>
        <w:spacing w:line="276" w:lineRule="auto"/>
        <w:rPr>
          <w:rFonts w:ascii="Times New Roman" w:hAnsi="Times New Roman"/>
        </w:rPr>
      </w:pPr>
      <w:r w:rsidRPr="00134CDA">
        <w:rPr>
          <w:rFonts w:ascii="Times New Roman" w:hAnsi="Times New Roman"/>
        </w:rPr>
        <w:tab/>
        <w:t>Biorąc pod uwagę strukturę wszystkich zezwoleń na pracę wydanych w roku 2017 r. według zawodów najbardziej popularne (dotyczyło ich ponad 10 tys. zezwoleń) to: kierowca ciągnika siodłowego, kierowca samochodu ciężarowego oraz pomocniczy robotnik budowlany.</w:t>
      </w:r>
    </w:p>
    <w:p w14:paraId="399E1AE1" w14:textId="77777777" w:rsidR="00AA7AD7" w:rsidRPr="00134CDA" w:rsidRDefault="00AA7AD7" w:rsidP="00824823">
      <w:pPr>
        <w:spacing w:line="240" w:lineRule="auto"/>
        <w:jc w:val="left"/>
        <w:rPr>
          <w:rFonts w:ascii="Times New Roman" w:hAnsi="Times New Roman"/>
        </w:rPr>
      </w:pPr>
    </w:p>
    <w:p w14:paraId="0179FF03" w14:textId="77777777" w:rsidR="004B36E2" w:rsidRPr="00FB1D33" w:rsidRDefault="00AA7AD7" w:rsidP="00FB1D33">
      <w:pPr>
        <w:spacing w:line="276" w:lineRule="auto"/>
        <w:rPr>
          <w:rFonts w:ascii="Times New Roman" w:hAnsi="Times New Roman"/>
          <w:sz w:val="20"/>
          <w:szCs w:val="20"/>
        </w:rPr>
      </w:pPr>
      <w:r w:rsidRPr="00FB1D33">
        <w:rPr>
          <w:rFonts w:ascii="Times New Roman" w:hAnsi="Times New Roman"/>
          <w:sz w:val="20"/>
          <w:szCs w:val="20"/>
        </w:rPr>
        <w:lastRenderedPageBreak/>
        <w:t xml:space="preserve">Tabela </w:t>
      </w:r>
      <w:r w:rsidR="004B36E2" w:rsidRPr="00FB1D33">
        <w:rPr>
          <w:rFonts w:ascii="Times New Roman" w:hAnsi="Times New Roman"/>
          <w:sz w:val="20"/>
          <w:szCs w:val="20"/>
        </w:rPr>
        <w:t>4</w:t>
      </w:r>
      <w:r w:rsidRPr="00FB1D33">
        <w:rPr>
          <w:rFonts w:ascii="Times New Roman" w:hAnsi="Times New Roman"/>
          <w:sz w:val="20"/>
          <w:szCs w:val="20"/>
        </w:rPr>
        <w:t xml:space="preserve">. </w:t>
      </w:r>
      <w:r w:rsidR="00494230">
        <w:rPr>
          <w:rFonts w:ascii="Times New Roman" w:hAnsi="Times New Roman"/>
          <w:sz w:val="20"/>
          <w:szCs w:val="20"/>
        </w:rPr>
        <w:t>Struktura zezwoleń</w:t>
      </w:r>
      <w:r w:rsidR="004B36E2" w:rsidRPr="00FB1D33">
        <w:rPr>
          <w:rFonts w:ascii="Times New Roman" w:hAnsi="Times New Roman"/>
          <w:sz w:val="20"/>
          <w:szCs w:val="20"/>
        </w:rPr>
        <w:t xml:space="preserve"> na pracę według sekcji PKD w latach 2016-2017 (%)</w:t>
      </w:r>
    </w:p>
    <w:tbl>
      <w:tblPr>
        <w:tblW w:w="5940" w:type="dxa"/>
        <w:jc w:val="center"/>
        <w:tblCellMar>
          <w:left w:w="70" w:type="dxa"/>
          <w:right w:w="70" w:type="dxa"/>
        </w:tblCellMar>
        <w:tblLook w:val="04A0" w:firstRow="1" w:lastRow="0" w:firstColumn="1" w:lastColumn="0" w:noHBand="0" w:noVBand="1"/>
      </w:tblPr>
      <w:tblGrid>
        <w:gridCol w:w="4020"/>
        <w:gridCol w:w="960"/>
        <w:gridCol w:w="960"/>
      </w:tblGrid>
      <w:tr w:rsidR="0065210D" w:rsidRPr="0065210D" w14:paraId="4A27DC96" w14:textId="77777777" w:rsidTr="00E147CF">
        <w:trPr>
          <w:trHeight w:val="300"/>
          <w:jc w:val="center"/>
        </w:trPr>
        <w:tc>
          <w:tcPr>
            <w:tcW w:w="40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38BE54"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Sekcje PKD</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EA64BF"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lata</w:t>
            </w:r>
          </w:p>
        </w:tc>
      </w:tr>
      <w:tr w:rsidR="0065210D" w:rsidRPr="0065210D" w14:paraId="31776770" w14:textId="77777777" w:rsidTr="00E147CF">
        <w:trPr>
          <w:trHeight w:val="300"/>
          <w:jc w:val="center"/>
        </w:trPr>
        <w:tc>
          <w:tcPr>
            <w:tcW w:w="4020" w:type="dxa"/>
            <w:vMerge/>
            <w:tcBorders>
              <w:top w:val="single" w:sz="4" w:space="0" w:color="auto"/>
              <w:left w:val="single" w:sz="4" w:space="0" w:color="auto"/>
              <w:bottom w:val="single" w:sz="4" w:space="0" w:color="auto"/>
              <w:right w:val="single" w:sz="4" w:space="0" w:color="auto"/>
            </w:tcBorders>
            <w:vAlign w:val="center"/>
            <w:hideMark/>
          </w:tcPr>
          <w:p w14:paraId="7646413A" w14:textId="77777777" w:rsidR="0065210D" w:rsidRPr="0065210D" w:rsidRDefault="0065210D" w:rsidP="0065210D">
            <w:pPr>
              <w:spacing w:line="240" w:lineRule="auto"/>
              <w:jc w:val="left"/>
              <w:rPr>
                <w:rFonts w:ascii="Times New Roman" w:eastAsia="Times New Roman" w:hAnsi="Times New Roman"/>
                <w:color w:val="000000"/>
                <w:sz w:val="20"/>
                <w:szCs w:val="20"/>
                <w:lang w:eastAsia="pl-PL"/>
              </w:rPr>
            </w:pPr>
          </w:p>
        </w:tc>
        <w:tc>
          <w:tcPr>
            <w:tcW w:w="960" w:type="dxa"/>
            <w:tcBorders>
              <w:top w:val="nil"/>
              <w:left w:val="nil"/>
              <w:bottom w:val="single" w:sz="4" w:space="0" w:color="auto"/>
              <w:right w:val="single" w:sz="4" w:space="0" w:color="auto"/>
            </w:tcBorders>
            <w:shd w:val="clear" w:color="000000" w:fill="FFFFFF"/>
            <w:vAlign w:val="center"/>
            <w:hideMark/>
          </w:tcPr>
          <w:p w14:paraId="00414D01"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2 016</w:t>
            </w:r>
          </w:p>
        </w:tc>
        <w:tc>
          <w:tcPr>
            <w:tcW w:w="960" w:type="dxa"/>
            <w:tcBorders>
              <w:top w:val="nil"/>
              <w:left w:val="nil"/>
              <w:bottom w:val="single" w:sz="4" w:space="0" w:color="auto"/>
              <w:right w:val="single" w:sz="4" w:space="0" w:color="auto"/>
            </w:tcBorders>
            <w:shd w:val="clear" w:color="000000" w:fill="FFFFFF"/>
            <w:vAlign w:val="center"/>
            <w:hideMark/>
          </w:tcPr>
          <w:p w14:paraId="6433C773"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2 017</w:t>
            </w:r>
          </w:p>
        </w:tc>
      </w:tr>
      <w:tr w:rsidR="0065210D" w:rsidRPr="0065210D" w14:paraId="11D27734" w14:textId="77777777" w:rsidTr="00E147CF">
        <w:trPr>
          <w:trHeight w:val="675"/>
          <w:jc w:val="center"/>
        </w:trPr>
        <w:tc>
          <w:tcPr>
            <w:tcW w:w="4020" w:type="dxa"/>
            <w:tcBorders>
              <w:top w:val="nil"/>
              <w:left w:val="single" w:sz="4" w:space="0" w:color="auto"/>
              <w:bottom w:val="single" w:sz="4" w:space="0" w:color="auto"/>
              <w:right w:val="single" w:sz="4" w:space="0" w:color="auto"/>
            </w:tcBorders>
            <w:shd w:val="clear" w:color="000000" w:fill="FFFFFF"/>
            <w:vAlign w:val="center"/>
            <w:hideMark/>
          </w:tcPr>
          <w:p w14:paraId="4CC801B0" w14:textId="77777777" w:rsidR="0065210D" w:rsidRPr="0065210D" w:rsidRDefault="0065210D" w:rsidP="0065210D">
            <w:pPr>
              <w:spacing w:line="240" w:lineRule="auto"/>
              <w:jc w:val="left"/>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Działalność w zakresie usług administrowania i działalność wspierająca</w:t>
            </w:r>
          </w:p>
        </w:tc>
        <w:tc>
          <w:tcPr>
            <w:tcW w:w="960" w:type="dxa"/>
            <w:tcBorders>
              <w:top w:val="nil"/>
              <w:left w:val="nil"/>
              <w:bottom w:val="single" w:sz="4" w:space="0" w:color="auto"/>
              <w:right w:val="single" w:sz="4" w:space="0" w:color="auto"/>
            </w:tcBorders>
            <w:shd w:val="clear" w:color="000000" w:fill="FFFFFF"/>
            <w:noWrap/>
            <w:vAlign w:val="center"/>
            <w:hideMark/>
          </w:tcPr>
          <w:p w14:paraId="2FF59A26"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19,28%</w:t>
            </w:r>
          </w:p>
        </w:tc>
        <w:tc>
          <w:tcPr>
            <w:tcW w:w="960" w:type="dxa"/>
            <w:tcBorders>
              <w:top w:val="nil"/>
              <w:left w:val="nil"/>
              <w:bottom w:val="single" w:sz="4" w:space="0" w:color="auto"/>
              <w:right w:val="single" w:sz="4" w:space="0" w:color="auto"/>
            </w:tcBorders>
            <w:shd w:val="clear" w:color="000000" w:fill="FFFFFF"/>
            <w:noWrap/>
            <w:vAlign w:val="center"/>
            <w:hideMark/>
          </w:tcPr>
          <w:p w14:paraId="7C277C24"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25,29%</w:t>
            </w:r>
          </w:p>
        </w:tc>
      </w:tr>
      <w:tr w:rsidR="0065210D" w:rsidRPr="0065210D" w14:paraId="77F1D908" w14:textId="77777777" w:rsidTr="00E147CF">
        <w:trPr>
          <w:trHeight w:val="300"/>
          <w:jc w:val="center"/>
        </w:trPr>
        <w:tc>
          <w:tcPr>
            <w:tcW w:w="4020" w:type="dxa"/>
            <w:tcBorders>
              <w:top w:val="nil"/>
              <w:left w:val="single" w:sz="4" w:space="0" w:color="auto"/>
              <w:bottom w:val="single" w:sz="4" w:space="0" w:color="auto"/>
              <w:right w:val="single" w:sz="4" w:space="0" w:color="auto"/>
            </w:tcBorders>
            <w:shd w:val="clear" w:color="000000" w:fill="FFFFFF"/>
            <w:vAlign w:val="center"/>
            <w:hideMark/>
          </w:tcPr>
          <w:p w14:paraId="5233BEC3" w14:textId="77777777" w:rsidR="0065210D" w:rsidRPr="0065210D" w:rsidRDefault="0065210D" w:rsidP="0065210D">
            <w:pPr>
              <w:spacing w:line="240" w:lineRule="auto"/>
              <w:jc w:val="left"/>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Budownictwo</w:t>
            </w:r>
          </w:p>
        </w:tc>
        <w:tc>
          <w:tcPr>
            <w:tcW w:w="960" w:type="dxa"/>
            <w:tcBorders>
              <w:top w:val="nil"/>
              <w:left w:val="nil"/>
              <w:bottom w:val="single" w:sz="4" w:space="0" w:color="auto"/>
              <w:right w:val="single" w:sz="4" w:space="0" w:color="auto"/>
            </w:tcBorders>
            <w:shd w:val="clear" w:color="000000" w:fill="FFFFFF"/>
            <w:noWrap/>
            <w:vAlign w:val="center"/>
            <w:hideMark/>
          </w:tcPr>
          <w:p w14:paraId="262A1383"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19,82%</w:t>
            </w:r>
          </w:p>
        </w:tc>
        <w:tc>
          <w:tcPr>
            <w:tcW w:w="960" w:type="dxa"/>
            <w:tcBorders>
              <w:top w:val="nil"/>
              <w:left w:val="nil"/>
              <w:bottom w:val="single" w:sz="4" w:space="0" w:color="auto"/>
              <w:right w:val="single" w:sz="4" w:space="0" w:color="auto"/>
            </w:tcBorders>
            <w:shd w:val="clear" w:color="000000" w:fill="FFFFFF"/>
            <w:noWrap/>
            <w:vAlign w:val="center"/>
            <w:hideMark/>
          </w:tcPr>
          <w:p w14:paraId="373B45CF"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19,64%</w:t>
            </w:r>
          </w:p>
        </w:tc>
      </w:tr>
      <w:tr w:rsidR="0065210D" w:rsidRPr="0065210D" w14:paraId="56117078" w14:textId="77777777" w:rsidTr="00E147CF">
        <w:trPr>
          <w:trHeight w:val="300"/>
          <w:jc w:val="center"/>
        </w:trPr>
        <w:tc>
          <w:tcPr>
            <w:tcW w:w="4020" w:type="dxa"/>
            <w:tcBorders>
              <w:top w:val="nil"/>
              <w:left w:val="single" w:sz="4" w:space="0" w:color="auto"/>
              <w:bottom w:val="single" w:sz="4" w:space="0" w:color="auto"/>
              <w:right w:val="single" w:sz="4" w:space="0" w:color="auto"/>
            </w:tcBorders>
            <w:shd w:val="clear" w:color="000000" w:fill="FFFFFF"/>
            <w:vAlign w:val="center"/>
            <w:hideMark/>
          </w:tcPr>
          <w:p w14:paraId="14200903" w14:textId="77777777" w:rsidR="0065210D" w:rsidRPr="0065210D" w:rsidRDefault="0065210D" w:rsidP="0065210D">
            <w:pPr>
              <w:spacing w:line="240" w:lineRule="auto"/>
              <w:jc w:val="left"/>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Przetwórstwo przemysłowe</w:t>
            </w:r>
          </w:p>
        </w:tc>
        <w:tc>
          <w:tcPr>
            <w:tcW w:w="960" w:type="dxa"/>
            <w:tcBorders>
              <w:top w:val="nil"/>
              <w:left w:val="nil"/>
              <w:bottom w:val="single" w:sz="4" w:space="0" w:color="auto"/>
              <w:right w:val="single" w:sz="4" w:space="0" w:color="auto"/>
            </w:tcBorders>
            <w:shd w:val="clear" w:color="000000" w:fill="FFFFFF"/>
            <w:noWrap/>
            <w:vAlign w:val="center"/>
            <w:hideMark/>
          </w:tcPr>
          <w:p w14:paraId="2C066A5E"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18,23%</w:t>
            </w:r>
          </w:p>
        </w:tc>
        <w:tc>
          <w:tcPr>
            <w:tcW w:w="960" w:type="dxa"/>
            <w:tcBorders>
              <w:top w:val="nil"/>
              <w:left w:val="nil"/>
              <w:bottom w:val="single" w:sz="4" w:space="0" w:color="auto"/>
              <w:right w:val="single" w:sz="4" w:space="0" w:color="auto"/>
            </w:tcBorders>
            <w:shd w:val="clear" w:color="000000" w:fill="FFFFFF"/>
            <w:noWrap/>
            <w:vAlign w:val="center"/>
            <w:hideMark/>
          </w:tcPr>
          <w:p w14:paraId="0D2B6D6C"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18,59%</w:t>
            </w:r>
          </w:p>
        </w:tc>
      </w:tr>
      <w:tr w:rsidR="0065210D" w:rsidRPr="0065210D" w14:paraId="6CE536CD" w14:textId="77777777" w:rsidTr="00E147CF">
        <w:trPr>
          <w:trHeight w:val="300"/>
          <w:jc w:val="center"/>
        </w:trPr>
        <w:tc>
          <w:tcPr>
            <w:tcW w:w="4020" w:type="dxa"/>
            <w:tcBorders>
              <w:top w:val="nil"/>
              <w:left w:val="single" w:sz="4" w:space="0" w:color="auto"/>
              <w:bottom w:val="single" w:sz="4" w:space="0" w:color="auto"/>
              <w:right w:val="single" w:sz="4" w:space="0" w:color="auto"/>
            </w:tcBorders>
            <w:shd w:val="clear" w:color="000000" w:fill="FFFFFF"/>
            <w:vAlign w:val="center"/>
          </w:tcPr>
          <w:p w14:paraId="76149A2F" w14:textId="77777777" w:rsidR="0065210D" w:rsidRPr="0065210D" w:rsidRDefault="0065210D" w:rsidP="0065210D">
            <w:pPr>
              <w:spacing w:line="240" w:lineRule="auto"/>
              <w:jc w:val="left"/>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Transport i gospodarka magazynowa</w:t>
            </w:r>
          </w:p>
        </w:tc>
        <w:tc>
          <w:tcPr>
            <w:tcW w:w="960" w:type="dxa"/>
            <w:tcBorders>
              <w:top w:val="nil"/>
              <w:left w:val="nil"/>
              <w:bottom w:val="single" w:sz="4" w:space="0" w:color="auto"/>
              <w:right w:val="single" w:sz="4" w:space="0" w:color="auto"/>
            </w:tcBorders>
            <w:shd w:val="clear" w:color="000000" w:fill="FFFFFF"/>
            <w:noWrap/>
            <w:vAlign w:val="center"/>
          </w:tcPr>
          <w:p w14:paraId="0F6C012D"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14,15%</w:t>
            </w:r>
          </w:p>
        </w:tc>
        <w:tc>
          <w:tcPr>
            <w:tcW w:w="960" w:type="dxa"/>
            <w:tcBorders>
              <w:top w:val="nil"/>
              <w:left w:val="nil"/>
              <w:bottom w:val="single" w:sz="4" w:space="0" w:color="auto"/>
              <w:right w:val="single" w:sz="4" w:space="0" w:color="auto"/>
            </w:tcBorders>
            <w:shd w:val="clear" w:color="000000" w:fill="FFFFFF"/>
            <w:noWrap/>
            <w:vAlign w:val="center"/>
          </w:tcPr>
          <w:p w14:paraId="3D75D7D1"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14,46%</w:t>
            </w:r>
          </w:p>
        </w:tc>
      </w:tr>
      <w:tr w:rsidR="0065210D" w:rsidRPr="0065210D" w14:paraId="4BEF2902" w14:textId="77777777" w:rsidTr="00E147CF">
        <w:trPr>
          <w:trHeight w:val="300"/>
          <w:jc w:val="center"/>
        </w:trPr>
        <w:tc>
          <w:tcPr>
            <w:tcW w:w="4020" w:type="dxa"/>
            <w:tcBorders>
              <w:top w:val="nil"/>
              <w:left w:val="single" w:sz="4" w:space="0" w:color="auto"/>
              <w:bottom w:val="single" w:sz="4" w:space="0" w:color="auto"/>
              <w:right w:val="single" w:sz="4" w:space="0" w:color="auto"/>
            </w:tcBorders>
            <w:shd w:val="clear" w:color="000000" w:fill="FFFFFF"/>
            <w:vAlign w:val="center"/>
            <w:hideMark/>
          </w:tcPr>
          <w:p w14:paraId="30745A6C" w14:textId="77777777" w:rsidR="0065210D" w:rsidRPr="0065210D" w:rsidRDefault="0065210D" w:rsidP="0065210D">
            <w:pPr>
              <w:spacing w:line="240" w:lineRule="auto"/>
              <w:jc w:val="left"/>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Handel hurtowy i detaliczny; naprawa pojazdów samochodowych, włączając motocykle</w:t>
            </w:r>
          </w:p>
        </w:tc>
        <w:tc>
          <w:tcPr>
            <w:tcW w:w="960" w:type="dxa"/>
            <w:tcBorders>
              <w:top w:val="nil"/>
              <w:left w:val="nil"/>
              <w:bottom w:val="single" w:sz="4" w:space="0" w:color="auto"/>
              <w:right w:val="single" w:sz="4" w:space="0" w:color="auto"/>
            </w:tcBorders>
            <w:shd w:val="clear" w:color="000000" w:fill="FFFFFF"/>
            <w:noWrap/>
            <w:vAlign w:val="center"/>
            <w:hideMark/>
          </w:tcPr>
          <w:p w14:paraId="7ABDB620"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5,78%</w:t>
            </w:r>
          </w:p>
        </w:tc>
        <w:tc>
          <w:tcPr>
            <w:tcW w:w="960" w:type="dxa"/>
            <w:tcBorders>
              <w:top w:val="nil"/>
              <w:left w:val="nil"/>
              <w:bottom w:val="single" w:sz="4" w:space="0" w:color="auto"/>
              <w:right w:val="single" w:sz="4" w:space="0" w:color="auto"/>
            </w:tcBorders>
            <w:shd w:val="clear" w:color="000000" w:fill="FFFFFF"/>
            <w:noWrap/>
            <w:vAlign w:val="center"/>
            <w:hideMark/>
          </w:tcPr>
          <w:p w14:paraId="5B00E21C"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5,01%</w:t>
            </w:r>
          </w:p>
        </w:tc>
      </w:tr>
      <w:tr w:rsidR="0065210D" w:rsidRPr="0065210D" w14:paraId="69DF32E8" w14:textId="77777777" w:rsidTr="00E147CF">
        <w:trPr>
          <w:trHeight w:val="675"/>
          <w:jc w:val="center"/>
        </w:trPr>
        <w:tc>
          <w:tcPr>
            <w:tcW w:w="4020" w:type="dxa"/>
            <w:tcBorders>
              <w:top w:val="nil"/>
              <w:left w:val="single" w:sz="4" w:space="0" w:color="auto"/>
              <w:bottom w:val="single" w:sz="4" w:space="0" w:color="auto"/>
              <w:right w:val="single" w:sz="4" w:space="0" w:color="auto"/>
            </w:tcBorders>
            <w:shd w:val="clear" w:color="000000" w:fill="FFFFFF"/>
            <w:vAlign w:val="center"/>
            <w:hideMark/>
          </w:tcPr>
          <w:p w14:paraId="31050D97" w14:textId="77777777" w:rsidR="0065210D" w:rsidRPr="0065210D" w:rsidRDefault="0065210D" w:rsidP="0065210D">
            <w:pPr>
              <w:spacing w:line="240" w:lineRule="auto"/>
              <w:jc w:val="left"/>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Działalność związana z zakwaterowaniem i usługami gastronomicznymi</w:t>
            </w:r>
          </w:p>
        </w:tc>
        <w:tc>
          <w:tcPr>
            <w:tcW w:w="960" w:type="dxa"/>
            <w:tcBorders>
              <w:top w:val="nil"/>
              <w:left w:val="nil"/>
              <w:bottom w:val="single" w:sz="4" w:space="0" w:color="auto"/>
              <w:right w:val="single" w:sz="4" w:space="0" w:color="auto"/>
            </w:tcBorders>
            <w:shd w:val="clear" w:color="000000" w:fill="FFFFFF"/>
            <w:noWrap/>
            <w:vAlign w:val="center"/>
            <w:hideMark/>
          </w:tcPr>
          <w:p w14:paraId="29E727DC"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3,35%</w:t>
            </w:r>
          </w:p>
        </w:tc>
        <w:tc>
          <w:tcPr>
            <w:tcW w:w="960" w:type="dxa"/>
            <w:tcBorders>
              <w:top w:val="nil"/>
              <w:left w:val="nil"/>
              <w:bottom w:val="single" w:sz="4" w:space="0" w:color="auto"/>
              <w:right w:val="single" w:sz="4" w:space="0" w:color="auto"/>
            </w:tcBorders>
            <w:shd w:val="clear" w:color="000000" w:fill="FFFFFF"/>
            <w:noWrap/>
            <w:vAlign w:val="center"/>
            <w:hideMark/>
          </w:tcPr>
          <w:p w14:paraId="23F0D9C5"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3,76%</w:t>
            </w:r>
          </w:p>
        </w:tc>
      </w:tr>
      <w:tr w:rsidR="0065210D" w:rsidRPr="0065210D" w14:paraId="5A131C39" w14:textId="77777777" w:rsidTr="00E147CF">
        <w:trPr>
          <w:trHeight w:val="675"/>
          <w:jc w:val="center"/>
        </w:trPr>
        <w:tc>
          <w:tcPr>
            <w:tcW w:w="4020" w:type="dxa"/>
            <w:tcBorders>
              <w:top w:val="nil"/>
              <w:left w:val="single" w:sz="4" w:space="0" w:color="auto"/>
              <w:bottom w:val="single" w:sz="4" w:space="0" w:color="auto"/>
              <w:right w:val="single" w:sz="4" w:space="0" w:color="auto"/>
            </w:tcBorders>
            <w:shd w:val="clear" w:color="000000" w:fill="FFFFFF"/>
            <w:vAlign w:val="center"/>
            <w:hideMark/>
          </w:tcPr>
          <w:p w14:paraId="32B0CE0A" w14:textId="77777777" w:rsidR="0065210D" w:rsidRPr="0065210D" w:rsidRDefault="0065210D" w:rsidP="0065210D">
            <w:pPr>
              <w:spacing w:line="240" w:lineRule="auto"/>
              <w:jc w:val="left"/>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Gospodarstwa domowe zatrudniające pracowników; gospodarstwa domowe produkujące wyroby i świadczące usługi na własne potrzeby</w:t>
            </w:r>
          </w:p>
        </w:tc>
        <w:tc>
          <w:tcPr>
            <w:tcW w:w="960" w:type="dxa"/>
            <w:tcBorders>
              <w:top w:val="nil"/>
              <w:left w:val="nil"/>
              <w:bottom w:val="single" w:sz="4" w:space="0" w:color="auto"/>
              <w:right w:val="single" w:sz="4" w:space="0" w:color="auto"/>
            </w:tcBorders>
            <w:shd w:val="clear" w:color="000000" w:fill="FFFFFF"/>
            <w:noWrap/>
            <w:vAlign w:val="center"/>
            <w:hideMark/>
          </w:tcPr>
          <w:p w14:paraId="43DD34B8"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7,90%</w:t>
            </w:r>
          </w:p>
        </w:tc>
        <w:tc>
          <w:tcPr>
            <w:tcW w:w="960" w:type="dxa"/>
            <w:tcBorders>
              <w:top w:val="nil"/>
              <w:left w:val="nil"/>
              <w:bottom w:val="single" w:sz="4" w:space="0" w:color="auto"/>
              <w:right w:val="single" w:sz="4" w:space="0" w:color="auto"/>
            </w:tcBorders>
            <w:shd w:val="clear" w:color="000000" w:fill="FFFFFF"/>
            <w:noWrap/>
            <w:vAlign w:val="center"/>
            <w:hideMark/>
          </w:tcPr>
          <w:p w14:paraId="183C3D94"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3,66%</w:t>
            </w:r>
          </w:p>
        </w:tc>
      </w:tr>
      <w:tr w:rsidR="0065210D" w:rsidRPr="0065210D" w14:paraId="408885E0" w14:textId="77777777" w:rsidTr="00E147CF">
        <w:trPr>
          <w:trHeight w:val="333"/>
          <w:jc w:val="center"/>
        </w:trPr>
        <w:tc>
          <w:tcPr>
            <w:tcW w:w="4020" w:type="dxa"/>
            <w:tcBorders>
              <w:top w:val="nil"/>
              <w:left w:val="single" w:sz="4" w:space="0" w:color="auto"/>
              <w:bottom w:val="single" w:sz="4" w:space="0" w:color="auto"/>
              <w:right w:val="single" w:sz="4" w:space="0" w:color="auto"/>
            </w:tcBorders>
            <w:shd w:val="clear" w:color="000000" w:fill="FFFFFF"/>
            <w:vAlign w:val="center"/>
            <w:hideMark/>
          </w:tcPr>
          <w:p w14:paraId="2A2E9F29" w14:textId="77777777" w:rsidR="0065210D" w:rsidRPr="0065210D" w:rsidRDefault="0065210D" w:rsidP="0065210D">
            <w:pPr>
              <w:spacing w:line="240" w:lineRule="auto"/>
              <w:jc w:val="left"/>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Rolnictwo, leśnictwo, łowiectwo i rybactwo</w:t>
            </w:r>
          </w:p>
        </w:tc>
        <w:tc>
          <w:tcPr>
            <w:tcW w:w="960" w:type="dxa"/>
            <w:tcBorders>
              <w:top w:val="nil"/>
              <w:left w:val="nil"/>
              <w:bottom w:val="single" w:sz="4" w:space="0" w:color="auto"/>
              <w:right w:val="single" w:sz="4" w:space="0" w:color="auto"/>
            </w:tcBorders>
            <w:shd w:val="clear" w:color="000000" w:fill="FFFFFF"/>
            <w:noWrap/>
            <w:vAlign w:val="center"/>
            <w:hideMark/>
          </w:tcPr>
          <w:p w14:paraId="599CA350"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3,14%</w:t>
            </w:r>
          </w:p>
        </w:tc>
        <w:tc>
          <w:tcPr>
            <w:tcW w:w="960" w:type="dxa"/>
            <w:tcBorders>
              <w:top w:val="nil"/>
              <w:left w:val="nil"/>
              <w:bottom w:val="single" w:sz="4" w:space="0" w:color="auto"/>
              <w:right w:val="single" w:sz="4" w:space="0" w:color="auto"/>
            </w:tcBorders>
            <w:shd w:val="clear" w:color="000000" w:fill="FFFFFF"/>
            <w:noWrap/>
            <w:vAlign w:val="center"/>
            <w:hideMark/>
          </w:tcPr>
          <w:p w14:paraId="69320F79"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2,42%</w:t>
            </w:r>
          </w:p>
        </w:tc>
      </w:tr>
      <w:tr w:rsidR="0065210D" w:rsidRPr="0065210D" w14:paraId="0D4DF4E6" w14:textId="77777777" w:rsidTr="00E147CF">
        <w:trPr>
          <w:trHeight w:val="450"/>
          <w:jc w:val="center"/>
        </w:trPr>
        <w:tc>
          <w:tcPr>
            <w:tcW w:w="4020" w:type="dxa"/>
            <w:tcBorders>
              <w:top w:val="nil"/>
              <w:left w:val="single" w:sz="4" w:space="0" w:color="auto"/>
              <w:bottom w:val="single" w:sz="4" w:space="0" w:color="auto"/>
              <w:right w:val="single" w:sz="4" w:space="0" w:color="auto"/>
            </w:tcBorders>
            <w:shd w:val="clear" w:color="000000" w:fill="FFFFFF"/>
            <w:vAlign w:val="center"/>
            <w:hideMark/>
          </w:tcPr>
          <w:p w14:paraId="5084B1F3" w14:textId="77777777" w:rsidR="0065210D" w:rsidRPr="0065210D" w:rsidRDefault="0065210D" w:rsidP="0065210D">
            <w:pPr>
              <w:spacing w:line="240" w:lineRule="auto"/>
              <w:jc w:val="left"/>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Działalność profesjonalna, naukowa i techniczna</w:t>
            </w:r>
          </w:p>
        </w:tc>
        <w:tc>
          <w:tcPr>
            <w:tcW w:w="960" w:type="dxa"/>
            <w:tcBorders>
              <w:top w:val="nil"/>
              <w:left w:val="nil"/>
              <w:bottom w:val="single" w:sz="4" w:space="0" w:color="auto"/>
              <w:right w:val="single" w:sz="4" w:space="0" w:color="auto"/>
            </w:tcBorders>
            <w:shd w:val="clear" w:color="000000" w:fill="FFFFFF"/>
            <w:noWrap/>
            <w:vAlign w:val="center"/>
            <w:hideMark/>
          </w:tcPr>
          <w:p w14:paraId="0DAB8D60"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2,30%</w:t>
            </w:r>
          </w:p>
        </w:tc>
        <w:tc>
          <w:tcPr>
            <w:tcW w:w="960" w:type="dxa"/>
            <w:tcBorders>
              <w:top w:val="nil"/>
              <w:left w:val="nil"/>
              <w:bottom w:val="single" w:sz="4" w:space="0" w:color="auto"/>
              <w:right w:val="single" w:sz="4" w:space="0" w:color="auto"/>
            </w:tcBorders>
            <w:shd w:val="clear" w:color="000000" w:fill="FFFFFF"/>
            <w:noWrap/>
            <w:vAlign w:val="center"/>
            <w:hideMark/>
          </w:tcPr>
          <w:p w14:paraId="095B440A"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2,12%</w:t>
            </w:r>
          </w:p>
        </w:tc>
      </w:tr>
      <w:tr w:rsidR="0065210D" w:rsidRPr="0065210D" w14:paraId="2A052373" w14:textId="77777777" w:rsidTr="00E147CF">
        <w:trPr>
          <w:trHeight w:val="360"/>
          <w:jc w:val="center"/>
        </w:trPr>
        <w:tc>
          <w:tcPr>
            <w:tcW w:w="4020" w:type="dxa"/>
            <w:tcBorders>
              <w:top w:val="nil"/>
              <w:left w:val="single" w:sz="4" w:space="0" w:color="auto"/>
              <w:bottom w:val="single" w:sz="4" w:space="0" w:color="auto"/>
              <w:right w:val="single" w:sz="4" w:space="0" w:color="auto"/>
            </w:tcBorders>
            <w:shd w:val="clear" w:color="000000" w:fill="FFFFFF"/>
            <w:vAlign w:val="center"/>
            <w:hideMark/>
          </w:tcPr>
          <w:p w14:paraId="02B8D70D" w14:textId="77777777" w:rsidR="0065210D" w:rsidRPr="0065210D" w:rsidRDefault="0065210D" w:rsidP="0065210D">
            <w:pPr>
              <w:spacing w:line="240" w:lineRule="auto"/>
              <w:jc w:val="left"/>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Informacja i komunikacja</w:t>
            </w:r>
          </w:p>
        </w:tc>
        <w:tc>
          <w:tcPr>
            <w:tcW w:w="960" w:type="dxa"/>
            <w:tcBorders>
              <w:top w:val="nil"/>
              <w:left w:val="nil"/>
              <w:bottom w:val="single" w:sz="4" w:space="0" w:color="auto"/>
              <w:right w:val="single" w:sz="4" w:space="0" w:color="auto"/>
            </w:tcBorders>
            <w:shd w:val="clear" w:color="000000" w:fill="FFFFFF"/>
            <w:noWrap/>
            <w:vAlign w:val="center"/>
            <w:hideMark/>
          </w:tcPr>
          <w:p w14:paraId="081EC9BE"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2,65%</w:t>
            </w:r>
          </w:p>
        </w:tc>
        <w:tc>
          <w:tcPr>
            <w:tcW w:w="960" w:type="dxa"/>
            <w:tcBorders>
              <w:top w:val="nil"/>
              <w:left w:val="nil"/>
              <w:bottom w:val="single" w:sz="4" w:space="0" w:color="auto"/>
              <w:right w:val="single" w:sz="4" w:space="0" w:color="auto"/>
            </w:tcBorders>
            <w:shd w:val="clear" w:color="000000" w:fill="FFFFFF"/>
            <w:noWrap/>
            <w:vAlign w:val="center"/>
            <w:hideMark/>
          </w:tcPr>
          <w:p w14:paraId="202E4476"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1,78%</w:t>
            </w:r>
          </w:p>
        </w:tc>
      </w:tr>
      <w:tr w:rsidR="0065210D" w:rsidRPr="0065210D" w14:paraId="29019D2F" w14:textId="77777777" w:rsidTr="00E147CF">
        <w:trPr>
          <w:trHeight w:val="300"/>
          <w:jc w:val="center"/>
        </w:trPr>
        <w:tc>
          <w:tcPr>
            <w:tcW w:w="4020" w:type="dxa"/>
            <w:tcBorders>
              <w:top w:val="nil"/>
              <w:left w:val="single" w:sz="4" w:space="0" w:color="auto"/>
              <w:bottom w:val="single" w:sz="4" w:space="0" w:color="auto"/>
              <w:right w:val="single" w:sz="4" w:space="0" w:color="auto"/>
            </w:tcBorders>
            <w:shd w:val="clear" w:color="000000" w:fill="FFFFFF"/>
            <w:vAlign w:val="center"/>
            <w:hideMark/>
          </w:tcPr>
          <w:p w14:paraId="222DAD09" w14:textId="77777777" w:rsidR="0065210D" w:rsidRPr="0065210D" w:rsidRDefault="0065210D" w:rsidP="0065210D">
            <w:pPr>
              <w:spacing w:line="240" w:lineRule="auto"/>
              <w:jc w:val="left"/>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Pozostała działalność usługowa</w:t>
            </w:r>
          </w:p>
        </w:tc>
        <w:tc>
          <w:tcPr>
            <w:tcW w:w="960" w:type="dxa"/>
            <w:tcBorders>
              <w:top w:val="nil"/>
              <w:left w:val="nil"/>
              <w:bottom w:val="single" w:sz="4" w:space="0" w:color="auto"/>
              <w:right w:val="single" w:sz="4" w:space="0" w:color="auto"/>
            </w:tcBorders>
            <w:shd w:val="clear" w:color="000000" w:fill="FFFFFF"/>
            <w:noWrap/>
            <w:vAlign w:val="center"/>
            <w:hideMark/>
          </w:tcPr>
          <w:p w14:paraId="4D540195"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0,65%</w:t>
            </w:r>
          </w:p>
        </w:tc>
        <w:tc>
          <w:tcPr>
            <w:tcW w:w="960" w:type="dxa"/>
            <w:tcBorders>
              <w:top w:val="nil"/>
              <w:left w:val="nil"/>
              <w:bottom w:val="single" w:sz="4" w:space="0" w:color="auto"/>
              <w:right w:val="single" w:sz="4" w:space="0" w:color="auto"/>
            </w:tcBorders>
            <w:shd w:val="clear" w:color="000000" w:fill="FFFFFF"/>
            <w:noWrap/>
            <w:vAlign w:val="center"/>
            <w:hideMark/>
          </w:tcPr>
          <w:p w14:paraId="2ACD8204"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0,81%</w:t>
            </w:r>
          </w:p>
        </w:tc>
      </w:tr>
      <w:tr w:rsidR="0065210D" w:rsidRPr="0065210D" w14:paraId="0D371599" w14:textId="77777777" w:rsidTr="00E147CF">
        <w:trPr>
          <w:trHeight w:val="300"/>
          <w:jc w:val="center"/>
        </w:trPr>
        <w:tc>
          <w:tcPr>
            <w:tcW w:w="4020" w:type="dxa"/>
            <w:tcBorders>
              <w:top w:val="nil"/>
              <w:left w:val="single" w:sz="4" w:space="0" w:color="auto"/>
              <w:bottom w:val="single" w:sz="4" w:space="0" w:color="auto"/>
              <w:right w:val="single" w:sz="4" w:space="0" w:color="auto"/>
            </w:tcBorders>
            <w:shd w:val="clear" w:color="000000" w:fill="FFFFFF"/>
            <w:vAlign w:val="center"/>
            <w:hideMark/>
          </w:tcPr>
          <w:p w14:paraId="3DF7E3B9" w14:textId="77777777" w:rsidR="0065210D" w:rsidRPr="0065210D" w:rsidRDefault="0065210D" w:rsidP="0065210D">
            <w:pPr>
              <w:spacing w:line="240" w:lineRule="auto"/>
              <w:jc w:val="left"/>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Działalność związana z obsługą rynku nieruchomości</w:t>
            </w:r>
          </w:p>
        </w:tc>
        <w:tc>
          <w:tcPr>
            <w:tcW w:w="960" w:type="dxa"/>
            <w:tcBorders>
              <w:top w:val="nil"/>
              <w:left w:val="nil"/>
              <w:bottom w:val="single" w:sz="4" w:space="0" w:color="auto"/>
              <w:right w:val="single" w:sz="4" w:space="0" w:color="auto"/>
            </w:tcBorders>
            <w:shd w:val="clear" w:color="000000" w:fill="FFFFFF"/>
            <w:noWrap/>
            <w:vAlign w:val="center"/>
            <w:hideMark/>
          </w:tcPr>
          <w:p w14:paraId="69E80D44"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0,28%</w:t>
            </w:r>
          </w:p>
        </w:tc>
        <w:tc>
          <w:tcPr>
            <w:tcW w:w="960" w:type="dxa"/>
            <w:tcBorders>
              <w:top w:val="nil"/>
              <w:left w:val="nil"/>
              <w:bottom w:val="single" w:sz="4" w:space="0" w:color="auto"/>
              <w:right w:val="single" w:sz="4" w:space="0" w:color="auto"/>
            </w:tcBorders>
            <w:shd w:val="clear" w:color="000000" w:fill="FFFFFF"/>
            <w:noWrap/>
            <w:vAlign w:val="center"/>
            <w:hideMark/>
          </w:tcPr>
          <w:p w14:paraId="0651DA79"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0,50%</w:t>
            </w:r>
          </w:p>
        </w:tc>
      </w:tr>
      <w:tr w:rsidR="0065210D" w:rsidRPr="0065210D" w14:paraId="005E0A23" w14:textId="77777777" w:rsidTr="00E147CF">
        <w:trPr>
          <w:trHeight w:val="450"/>
          <w:jc w:val="center"/>
        </w:trPr>
        <w:tc>
          <w:tcPr>
            <w:tcW w:w="4020" w:type="dxa"/>
            <w:tcBorders>
              <w:top w:val="nil"/>
              <w:left w:val="single" w:sz="4" w:space="0" w:color="auto"/>
              <w:bottom w:val="single" w:sz="4" w:space="0" w:color="auto"/>
              <w:right w:val="single" w:sz="4" w:space="0" w:color="auto"/>
            </w:tcBorders>
            <w:shd w:val="clear" w:color="000000" w:fill="FFFFFF"/>
            <w:vAlign w:val="center"/>
            <w:hideMark/>
          </w:tcPr>
          <w:p w14:paraId="1544468E" w14:textId="77777777" w:rsidR="0065210D" w:rsidRPr="0065210D" w:rsidRDefault="0065210D" w:rsidP="0065210D">
            <w:pPr>
              <w:spacing w:line="240" w:lineRule="auto"/>
              <w:jc w:val="left"/>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Działalność związana z kulturą, rozrywką i rekreacją</w:t>
            </w:r>
          </w:p>
        </w:tc>
        <w:tc>
          <w:tcPr>
            <w:tcW w:w="960" w:type="dxa"/>
            <w:tcBorders>
              <w:top w:val="nil"/>
              <w:left w:val="nil"/>
              <w:bottom w:val="single" w:sz="4" w:space="0" w:color="auto"/>
              <w:right w:val="single" w:sz="4" w:space="0" w:color="auto"/>
            </w:tcBorders>
            <w:shd w:val="clear" w:color="000000" w:fill="FFFFFF"/>
            <w:noWrap/>
            <w:vAlign w:val="center"/>
            <w:hideMark/>
          </w:tcPr>
          <w:p w14:paraId="7753835C"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0,61%</w:t>
            </w:r>
          </w:p>
        </w:tc>
        <w:tc>
          <w:tcPr>
            <w:tcW w:w="960" w:type="dxa"/>
            <w:tcBorders>
              <w:top w:val="nil"/>
              <w:left w:val="nil"/>
              <w:bottom w:val="single" w:sz="4" w:space="0" w:color="auto"/>
              <w:right w:val="single" w:sz="4" w:space="0" w:color="auto"/>
            </w:tcBorders>
            <w:shd w:val="clear" w:color="000000" w:fill="FFFFFF"/>
            <w:noWrap/>
            <w:vAlign w:val="center"/>
            <w:hideMark/>
          </w:tcPr>
          <w:p w14:paraId="59E34F17"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0,42%</w:t>
            </w:r>
          </w:p>
        </w:tc>
      </w:tr>
      <w:tr w:rsidR="0065210D" w:rsidRPr="0065210D" w14:paraId="37E17F90" w14:textId="77777777" w:rsidTr="00E147CF">
        <w:trPr>
          <w:trHeight w:val="450"/>
          <w:jc w:val="center"/>
        </w:trPr>
        <w:tc>
          <w:tcPr>
            <w:tcW w:w="4020" w:type="dxa"/>
            <w:tcBorders>
              <w:top w:val="nil"/>
              <w:left w:val="single" w:sz="4" w:space="0" w:color="auto"/>
              <w:bottom w:val="single" w:sz="4" w:space="0" w:color="auto"/>
              <w:right w:val="single" w:sz="4" w:space="0" w:color="auto"/>
            </w:tcBorders>
            <w:shd w:val="clear" w:color="000000" w:fill="FFFFFF"/>
            <w:vAlign w:val="center"/>
            <w:hideMark/>
          </w:tcPr>
          <w:p w14:paraId="32B79FF5" w14:textId="77777777" w:rsidR="0065210D" w:rsidRPr="0065210D" w:rsidRDefault="0065210D" w:rsidP="0065210D">
            <w:pPr>
              <w:spacing w:line="240" w:lineRule="auto"/>
              <w:jc w:val="left"/>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Opieka zdrowotna i pomoc społeczna</w:t>
            </w:r>
          </w:p>
        </w:tc>
        <w:tc>
          <w:tcPr>
            <w:tcW w:w="960" w:type="dxa"/>
            <w:tcBorders>
              <w:top w:val="nil"/>
              <w:left w:val="nil"/>
              <w:bottom w:val="single" w:sz="4" w:space="0" w:color="auto"/>
              <w:right w:val="single" w:sz="4" w:space="0" w:color="auto"/>
            </w:tcBorders>
            <w:shd w:val="clear" w:color="000000" w:fill="FFFFFF"/>
            <w:noWrap/>
            <w:vAlign w:val="center"/>
            <w:hideMark/>
          </w:tcPr>
          <w:p w14:paraId="4980392B"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0,33%</w:t>
            </w:r>
          </w:p>
        </w:tc>
        <w:tc>
          <w:tcPr>
            <w:tcW w:w="960" w:type="dxa"/>
            <w:tcBorders>
              <w:top w:val="nil"/>
              <w:left w:val="nil"/>
              <w:bottom w:val="single" w:sz="4" w:space="0" w:color="auto"/>
              <w:right w:val="single" w:sz="4" w:space="0" w:color="auto"/>
            </w:tcBorders>
            <w:shd w:val="clear" w:color="000000" w:fill="FFFFFF"/>
            <w:noWrap/>
            <w:vAlign w:val="center"/>
            <w:hideMark/>
          </w:tcPr>
          <w:p w14:paraId="571E1391"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0,36%</w:t>
            </w:r>
          </w:p>
        </w:tc>
      </w:tr>
      <w:tr w:rsidR="0065210D" w:rsidRPr="0065210D" w14:paraId="7089AF63" w14:textId="77777777" w:rsidTr="00E147CF">
        <w:trPr>
          <w:trHeight w:val="300"/>
          <w:jc w:val="center"/>
        </w:trPr>
        <w:tc>
          <w:tcPr>
            <w:tcW w:w="4020" w:type="dxa"/>
            <w:tcBorders>
              <w:top w:val="nil"/>
              <w:left w:val="single" w:sz="4" w:space="0" w:color="auto"/>
              <w:bottom w:val="single" w:sz="4" w:space="0" w:color="auto"/>
              <w:right w:val="single" w:sz="4" w:space="0" w:color="auto"/>
            </w:tcBorders>
            <w:shd w:val="clear" w:color="000000" w:fill="FFFFFF"/>
            <w:vAlign w:val="center"/>
            <w:hideMark/>
          </w:tcPr>
          <w:p w14:paraId="60E781A4" w14:textId="77777777" w:rsidR="0065210D" w:rsidRPr="0065210D" w:rsidRDefault="0065210D" w:rsidP="0065210D">
            <w:pPr>
              <w:spacing w:line="240" w:lineRule="auto"/>
              <w:jc w:val="left"/>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Edukacja</w:t>
            </w:r>
          </w:p>
        </w:tc>
        <w:tc>
          <w:tcPr>
            <w:tcW w:w="960" w:type="dxa"/>
            <w:tcBorders>
              <w:top w:val="nil"/>
              <w:left w:val="nil"/>
              <w:bottom w:val="single" w:sz="4" w:space="0" w:color="auto"/>
              <w:right w:val="single" w:sz="4" w:space="0" w:color="auto"/>
            </w:tcBorders>
            <w:shd w:val="clear" w:color="000000" w:fill="FFFFFF"/>
            <w:noWrap/>
            <w:vAlign w:val="center"/>
            <w:hideMark/>
          </w:tcPr>
          <w:p w14:paraId="2C65519D"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0,25%</w:t>
            </w:r>
          </w:p>
        </w:tc>
        <w:tc>
          <w:tcPr>
            <w:tcW w:w="960" w:type="dxa"/>
            <w:tcBorders>
              <w:top w:val="nil"/>
              <w:left w:val="nil"/>
              <w:bottom w:val="single" w:sz="4" w:space="0" w:color="auto"/>
              <w:right w:val="single" w:sz="4" w:space="0" w:color="auto"/>
            </w:tcBorders>
            <w:shd w:val="clear" w:color="000000" w:fill="FFFFFF"/>
            <w:noWrap/>
            <w:vAlign w:val="center"/>
            <w:hideMark/>
          </w:tcPr>
          <w:p w14:paraId="45F8B021"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0,33%</w:t>
            </w:r>
          </w:p>
        </w:tc>
      </w:tr>
      <w:tr w:rsidR="0065210D" w:rsidRPr="0065210D" w14:paraId="63902B64" w14:textId="77777777" w:rsidTr="00E147CF">
        <w:trPr>
          <w:trHeight w:val="300"/>
          <w:jc w:val="center"/>
        </w:trPr>
        <w:tc>
          <w:tcPr>
            <w:tcW w:w="4020" w:type="dxa"/>
            <w:tcBorders>
              <w:top w:val="nil"/>
              <w:left w:val="single" w:sz="4" w:space="0" w:color="auto"/>
              <w:bottom w:val="single" w:sz="4" w:space="0" w:color="auto"/>
              <w:right w:val="single" w:sz="4" w:space="0" w:color="auto"/>
            </w:tcBorders>
            <w:shd w:val="clear" w:color="000000" w:fill="FFFFFF"/>
            <w:vAlign w:val="center"/>
            <w:hideMark/>
          </w:tcPr>
          <w:p w14:paraId="6D1A5B27" w14:textId="77777777" w:rsidR="0065210D" w:rsidRPr="0065210D" w:rsidRDefault="0065210D" w:rsidP="0065210D">
            <w:pPr>
              <w:spacing w:line="240" w:lineRule="auto"/>
              <w:jc w:val="left"/>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Dostawa wody; gospodarowanie ściekami i odpadami oraz działalność związana z rekultywacją</w:t>
            </w:r>
          </w:p>
        </w:tc>
        <w:tc>
          <w:tcPr>
            <w:tcW w:w="960" w:type="dxa"/>
            <w:tcBorders>
              <w:top w:val="nil"/>
              <w:left w:val="nil"/>
              <w:bottom w:val="single" w:sz="4" w:space="0" w:color="auto"/>
              <w:right w:val="single" w:sz="4" w:space="0" w:color="auto"/>
            </w:tcBorders>
            <w:shd w:val="clear" w:color="000000" w:fill="FFFFFF"/>
            <w:noWrap/>
            <w:vAlign w:val="center"/>
            <w:hideMark/>
          </w:tcPr>
          <w:p w14:paraId="2727E07B"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0,31%</w:t>
            </w:r>
          </w:p>
        </w:tc>
        <w:tc>
          <w:tcPr>
            <w:tcW w:w="960" w:type="dxa"/>
            <w:tcBorders>
              <w:top w:val="nil"/>
              <w:left w:val="nil"/>
              <w:bottom w:val="single" w:sz="4" w:space="0" w:color="auto"/>
              <w:right w:val="single" w:sz="4" w:space="0" w:color="auto"/>
            </w:tcBorders>
            <w:shd w:val="clear" w:color="000000" w:fill="FFFFFF"/>
            <w:noWrap/>
            <w:vAlign w:val="center"/>
            <w:hideMark/>
          </w:tcPr>
          <w:p w14:paraId="3FDB8528"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0,31%</w:t>
            </w:r>
          </w:p>
        </w:tc>
      </w:tr>
      <w:tr w:rsidR="0065210D" w:rsidRPr="0065210D" w14:paraId="60020538" w14:textId="77777777" w:rsidTr="00E147CF">
        <w:trPr>
          <w:trHeight w:val="389"/>
          <w:jc w:val="center"/>
        </w:trPr>
        <w:tc>
          <w:tcPr>
            <w:tcW w:w="4020" w:type="dxa"/>
            <w:tcBorders>
              <w:top w:val="nil"/>
              <w:left w:val="single" w:sz="4" w:space="0" w:color="auto"/>
              <w:bottom w:val="single" w:sz="4" w:space="0" w:color="auto"/>
              <w:right w:val="single" w:sz="4" w:space="0" w:color="auto"/>
            </w:tcBorders>
            <w:shd w:val="clear" w:color="000000" w:fill="FFFFFF"/>
            <w:vAlign w:val="center"/>
            <w:hideMark/>
          </w:tcPr>
          <w:p w14:paraId="2CDD8FB1" w14:textId="77777777" w:rsidR="0065210D" w:rsidRPr="0065210D" w:rsidRDefault="0065210D" w:rsidP="0065210D">
            <w:pPr>
              <w:spacing w:line="240" w:lineRule="auto"/>
              <w:jc w:val="left"/>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Działalność finansowa i ubezpieczeniowa</w:t>
            </w:r>
          </w:p>
        </w:tc>
        <w:tc>
          <w:tcPr>
            <w:tcW w:w="960" w:type="dxa"/>
            <w:tcBorders>
              <w:top w:val="nil"/>
              <w:left w:val="nil"/>
              <w:bottom w:val="single" w:sz="4" w:space="0" w:color="auto"/>
              <w:right w:val="single" w:sz="4" w:space="0" w:color="auto"/>
            </w:tcBorders>
            <w:shd w:val="clear" w:color="000000" w:fill="FFFFFF"/>
            <w:noWrap/>
            <w:vAlign w:val="center"/>
            <w:hideMark/>
          </w:tcPr>
          <w:p w14:paraId="4ADE5683"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0,27%</w:t>
            </w:r>
          </w:p>
        </w:tc>
        <w:tc>
          <w:tcPr>
            <w:tcW w:w="960" w:type="dxa"/>
            <w:tcBorders>
              <w:top w:val="nil"/>
              <w:left w:val="nil"/>
              <w:bottom w:val="single" w:sz="4" w:space="0" w:color="auto"/>
              <w:right w:val="single" w:sz="4" w:space="0" w:color="auto"/>
            </w:tcBorders>
            <w:shd w:val="clear" w:color="000000" w:fill="FFFFFF"/>
            <w:noWrap/>
            <w:vAlign w:val="center"/>
            <w:hideMark/>
          </w:tcPr>
          <w:p w14:paraId="4EA9B7EE"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0,25%</w:t>
            </w:r>
          </w:p>
        </w:tc>
      </w:tr>
      <w:tr w:rsidR="0065210D" w:rsidRPr="0065210D" w14:paraId="23702DB7" w14:textId="77777777" w:rsidTr="00E147CF">
        <w:trPr>
          <w:trHeight w:val="450"/>
          <w:jc w:val="center"/>
        </w:trPr>
        <w:tc>
          <w:tcPr>
            <w:tcW w:w="4020" w:type="dxa"/>
            <w:tcBorders>
              <w:top w:val="nil"/>
              <w:left w:val="single" w:sz="4" w:space="0" w:color="auto"/>
              <w:bottom w:val="single" w:sz="4" w:space="0" w:color="auto"/>
              <w:right w:val="single" w:sz="4" w:space="0" w:color="auto"/>
            </w:tcBorders>
            <w:shd w:val="clear" w:color="000000" w:fill="FFFFFF"/>
            <w:vAlign w:val="center"/>
            <w:hideMark/>
          </w:tcPr>
          <w:p w14:paraId="488F146D" w14:textId="77777777" w:rsidR="0065210D" w:rsidRPr="0065210D" w:rsidRDefault="0065210D" w:rsidP="0065210D">
            <w:pPr>
              <w:spacing w:line="240" w:lineRule="auto"/>
              <w:jc w:val="left"/>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Górnictwo i wydobywanie</w:t>
            </w:r>
          </w:p>
        </w:tc>
        <w:tc>
          <w:tcPr>
            <w:tcW w:w="960" w:type="dxa"/>
            <w:tcBorders>
              <w:top w:val="nil"/>
              <w:left w:val="nil"/>
              <w:bottom w:val="single" w:sz="4" w:space="0" w:color="auto"/>
              <w:right w:val="single" w:sz="4" w:space="0" w:color="auto"/>
            </w:tcBorders>
            <w:shd w:val="clear" w:color="000000" w:fill="FFFFFF"/>
            <w:noWrap/>
            <w:vAlign w:val="center"/>
            <w:hideMark/>
          </w:tcPr>
          <w:p w14:paraId="340F86B2"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0,10%</w:t>
            </w:r>
          </w:p>
        </w:tc>
        <w:tc>
          <w:tcPr>
            <w:tcW w:w="960" w:type="dxa"/>
            <w:tcBorders>
              <w:top w:val="nil"/>
              <w:left w:val="nil"/>
              <w:bottom w:val="single" w:sz="4" w:space="0" w:color="auto"/>
              <w:right w:val="single" w:sz="4" w:space="0" w:color="auto"/>
            </w:tcBorders>
            <w:shd w:val="clear" w:color="000000" w:fill="FFFFFF"/>
            <w:noWrap/>
            <w:vAlign w:val="center"/>
            <w:hideMark/>
          </w:tcPr>
          <w:p w14:paraId="52AF201F"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0,07%</w:t>
            </w:r>
          </w:p>
        </w:tc>
      </w:tr>
      <w:tr w:rsidR="0065210D" w:rsidRPr="0065210D" w14:paraId="182535E2" w14:textId="77777777" w:rsidTr="00E147CF">
        <w:trPr>
          <w:trHeight w:val="300"/>
          <w:jc w:val="center"/>
        </w:trPr>
        <w:tc>
          <w:tcPr>
            <w:tcW w:w="4020" w:type="dxa"/>
            <w:tcBorders>
              <w:top w:val="nil"/>
              <w:left w:val="single" w:sz="4" w:space="0" w:color="auto"/>
              <w:bottom w:val="single" w:sz="4" w:space="0" w:color="auto"/>
              <w:right w:val="single" w:sz="4" w:space="0" w:color="auto"/>
            </w:tcBorders>
            <w:shd w:val="clear" w:color="000000" w:fill="FFFFFF"/>
            <w:vAlign w:val="center"/>
            <w:hideMark/>
          </w:tcPr>
          <w:p w14:paraId="219680E7" w14:textId="77777777" w:rsidR="0065210D" w:rsidRPr="0065210D" w:rsidRDefault="0065210D" w:rsidP="0065210D">
            <w:pPr>
              <w:spacing w:line="240" w:lineRule="auto"/>
              <w:jc w:val="left"/>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Wytwarzanie i zaopatrywanie w energię elektryczną, gaz, parę wodną, gorącą wodę i powietrze do układów klimatyzacyjnych</w:t>
            </w:r>
          </w:p>
        </w:tc>
        <w:tc>
          <w:tcPr>
            <w:tcW w:w="960" w:type="dxa"/>
            <w:tcBorders>
              <w:top w:val="nil"/>
              <w:left w:val="nil"/>
              <w:bottom w:val="single" w:sz="4" w:space="0" w:color="auto"/>
              <w:right w:val="single" w:sz="4" w:space="0" w:color="auto"/>
            </w:tcBorders>
            <w:shd w:val="clear" w:color="000000" w:fill="FFFFFF"/>
            <w:noWrap/>
            <w:vAlign w:val="center"/>
            <w:hideMark/>
          </w:tcPr>
          <w:p w14:paraId="25DBD2F8"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0,15%</w:t>
            </w:r>
          </w:p>
        </w:tc>
        <w:tc>
          <w:tcPr>
            <w:tcW w:w="960" w:type="dxa"/>
            <w:tcBorders>
              <w:top w:val="nil"/>
              <w:left w:val="nil"/>
              <w:bottom w:val="single" w:sz="4" w:space="0" w:color="auto"/>
              <w:right w:val="single" w:sz="4" w:space="0" w:color="auto"/>
            </w:tcBorders>
            <w:shd w:val="clear" w:color="000000" w:fill="FFFFFF"/>
            <w:noWrap/>
            <w:vAlign w:val="center"/>
            <w:hideMark/>
          </w:tcPr>
          <w:p w14:paraId="7D393EA5"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0,06%</w:t>
            </w:r>
          </w:p>
        </w:tc>
      </w:tr>
      <w:tr w:rsidR="0065210D" w:rsidRPr="0065210D" w14:paraId="5D31EEC2" w14:textId="77777777" w:rsidTr="00E147CF">
        <w:trPr>
          <w:trHeight w:val="590"/>
          <w:jc w:val="center"/>
        </w:trPr>
        <w:tc>
          <w:tcPr>
            <w:tcW w:w="4020" w:type="dxa"/>
            <w:tcBorders>
              <w:top w:val="nil"/>
              <w:left w:val="single" w:sz="4" w:space="0" w:color="auto"/>
              <w:bottom w:val="single" w:sz="4" w:space="0" w:color="auto"/>
              <w:right w:val="single" w:sz="4" w:space="0" w:color="auto"/>
            </w:tcBorders>
            <w:shd w:val="clear" w:color="000000" w:fill="FFFFFF"/>
            <w:vAlign w:val="center"/>
            <w:hideMark/>
          </w:tcPr>
          <w:p w14:paraId="6690CEFB" w14:textId="77777777" w:rsidR="0065210D" w:rsidRPr="0065210D" w:rsidRDefault="0065210D" w:rsidP="0065210D">
            <w:pPr>
              <w:spacing w:line="240" w:lineRule="auto"/>
              <w:jc w:val="left"/>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Administracja publiczna i obrona narodowa; obowiązkowe zabezpieczenia społeczne</w:t>
            </w:r>
          </w:p>
        </w:tc>
        <w:tc>
          <w:tcPr>
            <w:tcW w:w="960" w:type="dxa"/>
            <w:tcBorders>
              <w:top w:val="nil"/>
              <w:left w:val="nil"/>
              <w:bottom w:val="single" w:sz="4" w:space="0" w:color="auto"/>
              <w:right w:val="single" w:sz="4" w:space="0" w:color="auto"/>
            </w:tcBorders>
            <w:shd w:val="clear" w:color="000000" w:fill="FFFFFF"/>
            <w:noWrap/>
            <w:vAlign w:val="center"/>
            <w:hideMark/>
          </w:tcPr>
          <w:p w14:paraId="5C614FA5"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0,04%</w:t>
            </w:r>
          </w:p>
        </w:tc>
        <w:tc>
          <w:tcPr>
            <w:tcW w:w="960" w:type="dxa"/>
            <w:tcBorders>
              <w:top w:val="nil"/>
              <w:left w:val="nil"/>
              <w:bottom w:val="single" w:sz="4" w:space="0" w:color="auto"/>
              <w:right w:val="single" w:sz="4" w:space="0" w:color="auto"/>
            </w:tcBorders>
            <w:shd w:val="clear" w:color="000000" w:fill="FFFFFF"/>
            <w:noWrap/>
            <w:vAlign w:val="center"/>
            <w:hideMark/>
          </w:tcPr>
          <w:p w14:paraId="1C394C54"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0,02%</w:t>
            </w:r>
          </w:p>
        </w:tc>
      </w:tr>
      <w:tr w:rsidR="0065210D" w:rsidRPr="0065210D" w14:paraId="5FDCB33C" w14:textId="77777777" w:rsidTr="00E147CF">
        <w:trPr>
          <w:trHeight w:val="273"/>
          <w:jc w:val="center"/>
        </w:trPr>
        <w:tc>
          <w:tcPr>
            <w:tcW w:w="4020" w:type="dxa"/>
            <w:tcBorders>
              <w:top w:val="nil"/>
              <w:left w:val="single" w:sz="4" w:space="0" w:color="auto"/>
              <w:bottom w:val="single" w:sz="4" w:space="0" w:color="auto"/>
              <w:right w:val="single" w:sz="4" w:space="0" w:color="auto"/>
            </w:tcBorders>
            <w:shd w:val="clear" w:color="000000" w:fill="FFFFFF"/>
            <w:vAlign w:val="center"/>
            <w:hideMark/>
          </w:tcPr>
          <w:p w14:paraId="5FA163D0" w14:textId="77777777" w:rsidR="0065210D" w:rsidRPr="0065210D" w:rsidRDefault="0065210D" w:rsidP="0065210D">
            <w:pPr>
              <w:spacing w:line="240" w:lineRule="auto"/>
              <w:jc w:val="left"/>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Organizacje i zespoły eksterytorialne</w:t>
            </w:r>
          </w:p>
        </w:tc>
        <w:tc>
          <w:tcPr>
            <w:tcW w:w="960" w:type="dxa"/>
            <w:tcBorders>
              <w:top w:val="nil"/>
              <w:left w:val="nil"/>
              <w:bottom w:val="single" w:sz="4" w:space="0" w:color="auto"/>
              <w:right w:val="single" w:sz="4" w:space="0" w:color="auto"/>
            </w:tcBorders>
            <w:shd w:val="clear" w:color="000000" w:fill="FFFFFF"/>
            <w:noWrap/>
            <w:vAlign w:val="center"/>
            <w:hideMark/>
          </w:tcPr>
          <w:p w14:paraId="4D7F0C83"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0,00%</w:t>
            </w:r>
          </w:p>
        </w:tc>
        <w:tc>
          <w:tcPr>
            <w:tcW w:w="960" w:type="dxa"/>
            <w:tcBorders>
              <w:top w:val="nil"/>
              <w:left w:val="nil"/>
              <w:bottom w:val="single" w:sz="4" w:space="0" w:color="auto"/>
              <w:right w:val="single" w:sz="4" w:space="0" w:color="auto"/>
            </w:tcBorders>
            <w:shd w:val="clear" w:color="000000" w:fill="FFFFFF"/>
            <w:noWrap/>
            <w:vAlign w:val="center"/>
            <w:hideMark/>
          </w:tcPr>
          <w:p w14:paraId="1E0FD14A"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0,00%</w:t>
            </w:r>
          </w:p>
        </w:tc>
      </w:tr>
      <w:tr w:rsidR="0065210D" w:rsidRPr="0065210D" w14:paraId="7E3DBF95" w14:textId="77777777" w:rsidTr="00E147CF">
        <w:trPr>
          <w:trHeight w:val="300"/>
          <w:jc w:val="center"/>
        </w:trPr>
        <w:tc>
          <w:tcPr>
            <w:tcW w:w="4020" w:type="dxa"/>
            <w:tcBorders>
              <w:top w:val="nil"/>
              <w:left w:val="single" w:sz="4" w:space="0" w:color="auto"/>
              <w:bottom w:val="single" w:sz="4" w:space="0" w:color="auto"/>
              <w:right w:val="single" w:sz="4" w:space="0" w:color="auto"/>
            </w:tcBorders>
            <w:shd w:val="clear" w:color="000000" w:fill="FFFFFF"/>
            <w:vAlign w:val="center"/>
            <w:hideMark/>
          </w:tcPr>
          <w:p w14:paraId="30D4FD35" w14:textId="77777777" w:rsidR="0065210D" w:rsidRPr="0065210D" w:rsidRDefault="0065210D" w:rsidP="0065210D">
            <w:pPr>
              <w:spacing w:line="240" w:lineRule="auto"/>
              <w:jc w:val="left"/>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Brak danych</w:t>
            </w:r>
          </w:p>
        </w:tc>
        <w:tc>
          <w:tcPr>
            <w:tcW w:w="960" w:type="dxa"/>
            <w:tcBorders>
              <w:top w:val="nil"/>
              <w:left w:val="nil"/>
              <w:bottom w:val="single" w:sz="4" w:space="0" w:color="auto"/>
              <w:right w:val="single" w:sz="4" w:space="0" w:color="auto"/>
            </w:tcBorders>
            <w:shd w:val="clear" w:color="000000" w:fill="FFFFFF"/>
            <w:noWrap/>
            <w:vAlign w:val="center"/>
            <w:hideMark/>
          </w:tcPr>
          <w:p w14:paraId="7602B01E"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0,40%</w:t>
            </w:r>
          </w:p>
        </w:tc>
        <w:tc>
          <w:tcPr>
            <w:tcW w:w="960" w:type="dxa"/>
            <w:tcBorders>
              <w:top w:val="nil"/>
              <w:left w:val="nil"/>
              <w:bottom w:val="single" w:sz="4" w:space="0" w:color="auto"/>
              <w:right w:val="single" w:sz="4" w:space="0" w:color="auto"/>
            </w:tcBorders>
            <w:shd w:val="clear" w:color="000000" w:fill="FFFFFF"/>
            <w:noWrap/>
            <w:vAlign w:val="center"/>
            <w:hideMark/>
          </w:tcPr>
          <w:p w14:paraId="602B753E"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0,12%</w:t>
            </w:r>
          </w:p>
        </w:tc>
      </w:tr>
      <w:tr w:rsidR="0065210D" w:rsidRPr="0065210D" w14:paraId="20372DED" w14:textId="77777777" w:rsidTr="00E147CF">
        <w:trPr>
          <w:trHeight w:val="300"/>
          <w:jc w:val="center"/>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21EBC532" w14:textId="77777777" w:rsidR="0065210D" w:rsidRPr="0065210D" w:rsidRDefault="0065210D" w:rsidP="0065210D">
            <w:pPr>
              <w:spacing w:line="240" w:lineRule="auto"/>
              <w:jc w:val="left"/>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Razem</w:t>
            </w:r>
          </w:p>
        </w:tc>
        <w:tc>
          <w:tcPr>
            <w:tcW w:w="960" w:type="dxa"/>
            <w:tcBorders>
              <w:top w:val="nil"/>
              <w:left w:val="nil"/>
              <w:bottom w:val="single" w:sz="4" w:space="0" w:color="auto"/>
              <w:right w:val="single" w:sz="4" w:space="0" w:color="auto"/>
            </w:tcBorders>
            <w:shd w:val="clear" w:color="auto" w:fill="auto"/>
            <w:noWrap/>
            <w:vAlign w:val="center"/>
            <w:hideMark/>
          </w:tcPr>
          <w:p w14:paraId="6CF8D19F"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100,00%</w:t>
            </w:r>
          </w:p>
        </w:tc>
        <w:tc>
          <w:tcPr>
            <w:tcW w:w="960" w:type="dxa"/>
            <w:tcBorders>
              <w:top w:val="nil"/>
              <w:left w:val="nil"/>
              <w:bottom w:val="single" w:sz="4" w:space="0" w:color="auto"/>
              <w:right w:val="single" w:sz="4" w:space="0" w:color="auto"/>
            </w:tcBorders>
            <w:shd w:val="clear" w:color="auto" w:fill="auto"/>
            <w:noWrap/>
            <w:vAlign w:val="center"/>
            <w:hideMark/>
          </w:tcPr>
          <w:p w14:paraId="208EC563" w14:textId="77777777" w:rsidR="0065210D" w:rsidRPr="0065210D" w:rsidRDefault="0065210D" w:rsidP="0065210D">
            <w:pPr>
              <w:spacing w:line="240" w:lineRule="auto"/>
              <w:jc w:val="center"/>
              <w:rPr>
                <w:rFonts w:ascii="Times New Roman" w:eastAsia="Times New Roman" w:hAnsi="Times New Roman"/>
                <w:color w:val="000000"/>
                <w:sz w:val="20"/>
                <w:szCs w:val="20"/>
                <w:lang w:eastAsia="pl-PL"/>
              </w:rPr>
            </w:pPr>
            <w:r w:rsidRPr="0065210D">
              <w:rPr>
                <w:rFonts w:ascii="Times New Roman" w:eastAsia="Times New Roman" w:hAnsi="Times New Roman"/>
                <w:color w:val="000000"/>
                <w:sz w:val="20"/>
                <w:szCs w:val="20"/>
                <w:lang w:eastAsia="pl-PL"/>
              </w:rPr>
              <w:t>100,00%</w:t>
            </w:r>
          </w:p>
        </w:tc>
      </w:tr>
    </w:tbl>
    <w:p w14:paraId="7FE99118" w14:textId="77777777" w:rsidR="00AA7AD7" w:rsidRPr="00134CDA" w:rsidRDefault="00FB1D33" w:rsidP="00FB1D33">
      <w:pPr>
        <w:pStyle w:val="Akapitzlist"/>
        <w:spacing w:after="120" w:line="276" w:lineRule="auto"/>
        <w:rPr>
          <w:rFonts w:ascii="Times New Roman" w:hAnsi="Times New Roman"/>
          <w:sz w:val="18"/>
          <w:szCs w:val="18"/>
        </w:rPr>
      </w:pPr>
      <w:proofErr w:type="spellStart"/>
      <w:r>
        <w:rPr>
          <w:rFonts w:ascii="Times New Roman" w:hAnsi="Times New Roman"/>
          <w:sz w:val="18"/>
          <w:szCs w:val="18"/>
        </w:rPr>
        <w:t>Ż</w:t>
      </w:r>
      <w:r w:rsidR="00E147CF" w:rsidRPr="00134CDA">
        <w:rPr>
          <w:rFonts w:ascii="Times New Roman" w:hAnsi="Times New Roman"/>
          <w:sz w:val="18"/>
          <w:szCs w:val="18"/>
        </w:rPr>
        <w:t>ródło</w:t>
      </w:r>
      <w:proofErr w:type="spellEnd"/>
      <w:r w:rsidR="00E147CF" w:rsidRPr="00134CDA">
        <w:rPr>
          <w:rFonts w:ascii="Times New Roman" w:hAnsi="Times New Roman"/>
          <w:sz w:val="18"/>
          <w:szCs w:val="18"/>
        </w:rPr>
        <w:t xml:space="preserve">: Centralny Systemu Analityczno-Raportowego </w:t>
      </w:r>
      <w:proofErr w:type="spellStart"/>
      <w:r w:rsidR="00E147CF" w:rsidRPr="00134CDA">
        <w:rPr>
          <w:rFonts w:ascii="Times New Roman" w:hAnsi="Times New Roman"/>
          <w:sz w:val="18"/>
          <w:szCs w:val="18"/>
        </w:rPr>
        <w:t>MRPiPS</w:t>
      </w:r>
      <w:proofErr w:type="spellEnd"/>
    </w:p>
    <w:p w14:paraId="3E70482B" w14:textId="77777777" w:rsidR="00AA7AD7" w:rsidRPr="00134CDA" w:rsidRDefault="00AA7AD7" w:rsidP="00AA7AD7">
      <w:pPr>
        <w:spacing w:line="240" w:lineRule="auto"/>
        <w:rPr>
          <w:rFonts w:asciiTheme="minorHAnsi" w:hAnsiTheme="minorHAnsi"/>
          <w:b/>
          <w:sz w:val="18"/>
          <w:szCs w:val="18"/>
        </w:rPr>
      </w:pPr>
    </w:p>
    <w:p w14:paraId="748D7C99" w14:textId="77777777" w:rsidR="00AA7AD7" w:rsidRPr="00134CDA" w:rsidRDefault="00AA7AD7" w:rsidP="00AA7AD7">
      <w:pPr>
        <w:spacing w:line="240" w:lineRule="auto"/>
        <w:rPr>
          <w:rFonts w:asciiTheme="minorHAnsi" w:hAnsiTheme="minorHAnsi"/>
          <w:b/>
          <w:sz w:val="18"/>
          <w:szCs w:val="18"/>
        </w:rPr>
      </w:pPr>
    </w:p>
    <w:p w14:paraId="72F1F7C2" w14:textId="77777777" w:rsidR="00D959A9" w:rsidRPr="00D77C0C" w:rsidRDefault="00AA7AD7" w:rsidP="00D959A9">
      <w:pPr>
        <w:pStyle w:val="Akapitzlist"/>
        <w:numPr>
          <w:ilvl w:val="0"/>
          <w:numId w:val="1"/>
        </w:numPr>
        <w:spacing w:line="276" w:lineRule="auto"/>
        <w:ind w:left="0" w:firstLine="0"/>
        <w:rPr>
          <w:rFonts w:ascii="Times New Roman" w:hAnsi="Times New Roman"/>
        </w:rPr>
      </w:pPr>
      <w:r w:rsidRPr="00134CDA">
        <w:rPr>
          <w:rFonts w:ascii="Times New Roman" w:hAnsi="Times New Roman"/>
        </w:rPr>
        <w:t xml:space="preserve">Liczba decyzji </w:t>
      </w:r>
      <w:r w:rsidR="005B1882" w:rsidRPr="00134CDA">
        <w:rPr>
          <w:rFonts w:ascii="Times New Roman" w:hAnsi="Times New Roman"/>
        </w:rPr>
        <w:t>odmownych dotyczących zezwoleń</w:t>
      </w:r>
      <w:r w:rsidRPr="00134CDA">
        <w:rPr>
          <w:rFonts w:ascii="Times New Roman" w:hAnsi="Times New Roman"/>
        </w:rPr>
        <w:t xml:space="preserve"> na pracę </w:t>
      </w:r>
      <w:r w:rsidR="005B1882" w:rsidRPr="00134CDA">
        <w:rPr>
          <w:rFonts w:ascii="Times New Roman" w:hAnsi="Times New Roman"/>
        </w:rPr>
        <w:t xml:space="preserve">cudzoziemca </w:t>
      </w:r>
      <w:r w:rsidRPr="00134CDA">
        <w:rPr>
          <w:rFonts w:ascii="Times New Roman" w:hAnsi="Times New Roman"/>
        </w:rPr>
        <w:t>wzrosła</w:t>
      </w:r>
      <w:r w:rsidR="005B1882" w:rsidRPr="00134CDA">
        <w:rPr>
          <w:rFonts w:ascii="Times New Roman" w:hAnsi="Times New Roman"/>
        </w:rPr>
        <w:t xml:space="preserve"> w 2017 r. </w:t>
      </w:r>
      <w:r w:rsidR="00494230">
        <w:rPr>
          <w:rFonts w:ascii="Times New Roman" w:hAnsi="Times New Roman"/>
        </w:rPr>
        <w:br/>
      </w:r>
      <w:r w:rsidR="005B1882" w:rsidRPr="00134CDA">
        <w:rPr>
          <w:rFonts w:ascii="Times New Roman" w:hAnsi="Times New Roman"/>
        </w:rPr>
        <w:t>w porównaniu do roku poprzedzającego</w:t>
      </w:r>
      <w:r w:rsidRPr="00134CDA">
        <w:rPr>
          <w:rFonts w:ascii="Times New Roman" w:hAnsi="Times New Roman"/>
        </w:rPr>
        <w:t xml:space="preserve"> o </w:t>
      </w:r>
      <w:r w:rsidR="005B1882" w:rsidRPr="00134CDA">
        <w:rPr>
          <w:rFonts w:ascii="Times New Roman" w:hAnsi="Times New Roman"/>
        </w:rPr>
        <w:t>94</w:t>
      </w:r>
      <w:r w:rsidRPr="00134CDA">
        <w:rPr>
          <w:rFonts w:ascii="Times New Roman" w:hAnsi="Times New Roman"/>
        </w:rPr>
        <w:t xml:space="preserve"> % (z </w:t>
      </w:r>
      <w:r w:rsidR="005B1882" w:rsidRPr="00134CDA">
        <w:rPr>
          <w:rFonts w:ascii="Times New Roman" w:hAnsi="Times New Roman"/>
        </w:rPr>
        <w:t xml:space="preserve">1024 do </w:t>
      </w:r>
      <w:r w:rsidRPr="00134CDA">
        <w:rPr>
          <w:rFonts w:ascii="Times New Roman" w:hAnsi="Times New Roman"/>
        </w:rPr>
        <w:t xml:space="preserve"> </w:t>
      </w:r>
      <w:r w:rsidR="005B1882" w:rsidRPr="00134CDA">
        <w:rPr>
          <w:rFonts w:ascii="Times New Roman" w:hAnsi="Times New Roman"/>
        </w:rPr>
        <w:t>1986)</w:t>
      </w:r>
      <w:r w:rsidRPr="00134CDA">
        <w:rPr>
          <w:rFonts w:ascii="Times New Roman" w:hAnsi="Times New Roman"/>
        </w:rPr>
        <w:t xml:space="preserve">. </w:t>
      </w:r>
      <w:r w:rsidR="005B1882" w:rsidRPr="00134CDA">
        <w:rPr>
          <w:rFonts w:ascii="Times New Roman" w:hAnsi="Times New Roman"/>
        </w:rPr>
        <w:t xml:space="preserve">Liczba wniosków o wydanie zezwolenia na pracę zwiększyła się </w:t>
      </w:r>
      <w:r w:rsidR="00494230">
        <w:rPr>
          <w:rFonts w:ascii="Times New Roman" w:hAnsi="Times New Roman"/>
        </w:rPr>
        <w:t>natomiast prawie dwukrotnie</w:t>
      </w:r>
      <w:r w:rsidR="005B1882" w:rsidRPr="00134CDA">
        <w:rPr>
          <w:rFonts w:ascii="Times New Roman" w:hAnsi="Times New Roman"/>
        </w:rPr>
        <w:t xml:space="preserve"> (z 139 119 do 267 136)</w:t>
      </w:r>
      <w:r w:rsidRPr="00134CDA">
        <w:rPr>
          <w:rFonts w:ascii="Times New Roman" w:hAnsi="Times New Roman"/>
        </w:rPr>
        <w:t xml:space="preserve">. W </w:t>
      </w:r>
      <w:r w:rsidR="005B1882" w:rsidRPr="00134CDA">
        <w:rPr>
          <w:rFonts w:ascii="Times New Roman" w:hAnsi="Times New Roman"/>
        </w:rPr>
        <w:t>obydwu przypadkach wzrost był</w:t>
      </w:r>
      <w:r w:rsidRPr="00134CDA">
        <w:rPr>
          <w:rFonts w:ascii="Times New Roman" w:hAnsi="Times New Roman"/>
        </w:rPr>
        <w:t xml:space="preserve"> większy niż wzrost liczby wydanych zezwoleń na pracę.</w:t>
      </w:r>
    </w:p>
    <w:p w14:paraId="47BAC92F" w14:textId="77777777" w:rsidR="00AA7AD7" w:rsidRDefault="00AA7AD7" w:rsidP="00AA7AD7">
      <w:pPr>
        <w:pStyle w:val="Nagwek1"/>
      </w:pPr>
      <w:bookmarkStart w:id="2" w:name="_Toc520379694"/>
      <w:r>
        <w:lastRenderedPageBreak/>
        <w:t>Oświadczenia o zamiarze powierzenia wykonywania pracy cudzoziemcowi</w:t>
      </w:r>
      <w:bookmarkEnd w:id="2"/>
    </w:p>
    <w:p w14:paraId="63C4E5B7" w14:textId="77777777" w:rsidR="00A043B7" w:rsidRPr="002137CA" w:rsidRDefault="001E5A8A" w:rsidP="00A043B7">
      <w:pPr>
        <w:pStyle w:val="Akapitzlist"/>
        <w:numPr>
          <w:ilvl w:val="0"/>
          <w:numId w:val="1"/>
        </w:numPr>
        <w:spacing w:line="276" w:lineRule="auto"/>
        <w:ind w:left="0" w:firstLine="0"/>
        <w:rPr>
          <w:rFonts w:ascii="Times New Roman" w:hAnsi="Times New Roman"/>
        </w:rPr>
      </w:pPr>
      <w:r w:rsidRPr="002137CA">
        <w:rPr>
          <w:rFonts w:ascii="Times New Roman" w:hAnsi="Times New Roman"/>
        </w:rPr>
        <w:t xml:space="preserve">W 2017 r. zarejestrowano </w:t>
      </w:r>
      <w:r w:rsidR="005D46E6" w:rsidRPr="002137CA">
        <w:rPr>
          <w:rFonts w:ascii="Times New Roman" w:hAnsi="Times New Roman"/>
        </w:rPr>
        <w:t xml:space="preserve">ponad </w:t>
      </w:r>
      <w:r w:rsidR="00A043B7" w:rsidRPr="002137CA">
        <w:rPr>
          <w:rFonts w:ascii="Times New Roman" w:hAnsi="Times New Roman"/>
        </w:rPr>
        <w:t>1,8 mln</w:t>
      </w:r>
      <w:r w:rsidRPr="002137CA">
        <w:rPr>
          <w:rFonts w:ascii="Times New Roman" w:hAnsi="Times New Roman"/>
        </w:rPr>
        <w:t xml:space="preserve"> oświadczeń o zamiarze powierzenia wykonywania pracy cudzoziemcowi dla ok. 1,1 mln cudzoziemców, co oznacza, że na jednego cudzoziemca przypadało średnio 1,7 oświadczenia. W stosunku do roku 2016 nastąpił wzrost liczby </w:t>
      </w:r>
      <w:r w:rsidR="00A043B7" w:rsidRPr="002137CA">
        <w:rPr>
          <w:rFonts w:ascii="Times New Roman" w:hAnsi="Times New Roman"/>
        </w:rPr>
        <w:t xml:space="preserve">rejestrowanych oświadczeń o prawie 40% i był to najniższy wzrost od </w:t>
      </w:r>
      <w:r w:rsidR="00494230">
        <w:rPr>
          <w:rFonts w:ascii="Times New Roman" w:hAnsi="Times New Roman"/>
        </w:rPr>
        <w:t>3</w:t>
      </w:r>
      <w:r w:rsidR="00A043B7" w:rsidRPr="002137CA">
        <w:rPr>
          <w:rFonts w:ascii="Times New Roman" w:hAnsi="Times New Roman"/>
        </w:rPr>
        <w:t xml:space="preserve"> lat. </w:t>
      </w:r>
      <w:r w:rsidR="00A043B7" w:rsidRPr="002137CA">
        <w:rPr>
          <w:rFonts w:ascii="Times New Roman" w:hAnsi="Times New Roman"/>
        </w:rPr>
        <w:tab/>
      </w:r>
    </w:p>
    <w:p w14:paraId="13AD8EED" w14:textId="77777777" w:rsidR="001E5A8A" w:rsidRPr="002137CA" w:rsidRDefault="001E5A8A" w:rsidP="001E5A8A">
      <w:pPr>
        <w:pStyle w:val="Akapitzlist"/>
        <w:spacing w:line="276" w:lineRule="auto"/>
        <w:ind w:left="360"/>
        <w:rPr>
          <w:rFonts w:ascii="Times New Roman" w:hAnsi="Times New Roman"/>
          <w:i/>
        </w:rPr>
      </w:pPr>
    </w:p>
    <w:p w14:paraId="0450CDBA" w14:textId="77777777" w:rsidR="001E5A8A" w:rsidRPr="00FB1D33" w:rsidRDefault="001E5A8A" w:rsidP="001E5A8A">
      <w:pPr>
        <w:spacing w:line="276" w:lineRule="auto"/>
        <w:rPr>
          <w:rFonts w:ascii="Times New Roman" w:hAnsi="Times New Roman"/>
          <w:sz w:val="20"/>
          <w:szCs w:val="20"/>
        </w:rPr>
      </w:pPr>
      <w:r w:rsidRPr="00FB1D33">
        <w:rPr>
          <w:rFonts w:ascii="Times New Roman" w:hAnsi="Times New Roman"/>
          <w:sz w:val="20"/>
          <w:szCs w:val="20"/>
        </w:rPr>
        <w:t xml:space="preserve">Tabela 5. Liczba oświadczeń zarejestrowanych przez powiatowe urzędy pracy w latach 2009-2017 oraz stopa </w:t>
      </w:r>
      <w:r w:rsidR="00A043B7" w:rsidRPr="00FB1D33">
        <w:rPr>
          <w:rFonts w:ascii="Times New Roman" w:hAnsi="Times New Roman"/>
          <w:sz w:val="20"/>
          <w:szCs w:val="20"/>
        </w:rPr>
        <w:t>wzrostu w kolejnych latach</w:t>
      </w:r>
    </w:p>
    <w:tbl>
      <w:tblPr>
        <w:tblW w:w="3460" w:type="dxa"/>
        <w:jc w:val="center"/>
        <w:tblCellMar>
          <w:left w:w="70" w:type="dxa"/>
          <w:right w:w="70" w:type="dxa"/>
        </w:tblCellMar>
        <w:tblLook w:val="04A0" w:firstRow="1" w:lastRow="0" w:firstColumn="1" w:lastColumn="0" w:noHBand="0" w:noVBand="1"/>
      </w:tblPr>
      <w:tblGrid>
        <w:gridCol w:w="1420"/>
        <w:gridCol w:w="1080"/>
        <w:gridCol w:w="1229"/>
      </w:tblGrid>
      <w:tr w:rsidR="001E5A8A" w:rsidRPr="001E5A8A" w14:paraId="7A23F798" w14:textId="77777777" w:rsidTr="00FB1D33">
        <w:trPr>
          <w:trHeight w:val="1020"/>
          <w:jc w:val="center"/>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111D1" w14:textId="77777777" w:rsidR="001E5A8A" w:rsidRPr="001E5A8A" w:rsidRDefault="001E5A8A" w:rsidP="001E5A8A">
            <w:pPr>
              <w:spacing w:line="240" w:lineRule="auto"/>
              <w:jc w:val="center"/>
              <w:rPr>
                <w:rFonts w:ascii="Times New Roman" w:eastAsia="Times New Roman" w:hAnsi="Times New Roman"/>
                <w:color w:val="000000"/>
                <w:sz w:val="20"/>
                <w:szCs w:val="20"/>
                <w:lang w:eastAsia="pl-PL"/>
              </w:rPr>
            </w:pPr>
            <w:r w:rsidRPr="001E5A8A">
              <w:rPr>
                <w:rFonts w:ascii="Times New Roman" w:eastAsia="Times New Roman" w:hAnsi="Times New Roman"/>
                <w:color w:val="000000"/>
                <w:sz w:val="20"/>
                <w:szCs w:val="20"/>
                <w:lang w:eastAsia="pl-PL"/>
              </w:rPr>
              <w:t>lata</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D455012" w14:textId="77777777" w:rsidR="001E5A8A" w:rsidRPr="001E5A8A" w:rsidRDefault="001E5A8A" w:rsidP="001E5A8A">
            <w:pPr>
              <w:spacing w:line="240" w:lineRule="auto"/>
              <w:jc w:val="center"/>
              <w:rPr>
                <w:rFonts w:ascii="Times New Roman" w:eastAsia="Times New Roman" w:hAnsi="Times New Roman"/>
                <w:color w:val="000000"/>
                <w:sz w:val="20"/>
                <w:szCs w:val="20"/>
                <w:lang w:eastAsia="pl-PL"/>
              </w:rPr>
            </w:pPr>
            <w:r w:rsidRPr="001E5A8A">
              <w:rPr>
                <w:rFonts w:ascii="Times New Roman" w:eastAsia="Times New Roman" w:hAnsi="Times New Roman"/>
                <w:color w:val="000000"/>
                <w:sz w:val="20"/>
                <w:szCs w:val="20"/>
                <w:lang w:eastAsia="pl-PL"/>
              </w:rPr>
              <w:t>liczba oświadczeń</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71DB7E0" w14:textId="77777777" w:rsidR="001E5A8A" w:rsidRPr="001E5A8A" w:rsidRDefault="001E5A8A" w:rsidP="001E5A8A">
            <w:pPr>
              <w:spacing w:line="240" w:lineRule="auto"/>
              <w:jc w:val="center"/>
              <w:rPr>
                <w:rFonts w:ascii="Times New Roman" w:eastAsia="Times New Roman" w:hAnsi="Times New Roman"/>
                <w:color w:val="000000"/>
                <w:sz w:val="20"/>
                <w:szCs w:val="20"/>
                <w:lang w:eastAsia="pl-PL"/>
              </w:rPr>
            </w:pPr>
            <w:r w:rsidRPr="001E5A8A">
              <w:rPr>
                <w:rFonts w:ascii="Times New Roman" w:eastAsia="Times New Roman" w:hAnsi="Times New Roman"/>
                <w:color w:val="000000"/>
                <w:sz w:val="20"/>
                <w:szCs w:val="20"/>
                <w:lang w:eastAsia="pl-PL"/>
              </w:rPr>
              <w:t>zmiana (%) w stosunku do roku poprzedniego</w:t>
            </w:r>
          </w:p>
        </w:tc>
      </w:tr>
      <w:tr w:rsidR="001E5A8A" w:rsidRPr="001E5A8A" w14:paraId="31F363FE" w14:textId="77777777" w:rsidTr="00FB1D3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50DE7FA6" w14:textId="77777777" w:rsidR="001E5A8A" w:rsidRPr="001E5A8A" w:rsidRDefault="001E5A8A" w:rsidP="001E5A8A">
            <w:pPr>
              <w:spacing w:line="240" w:lineRule="auto"/>
              <w:jc w:val="center"/>
              <w:rPr>
                <w:rFonts w:ascii="Times New Roman" w:eastAsia="Times New Roman" w:hAnsi="Times New Roman"/>
                <w:color w:val="000000"/>
                <w:sz w:val="20"/>
                <w:szCs w:val="20"/>
                <w:lang w:eastAsia="pl-PL"/>
              </w:rPr>
            </w:pPr>
            <w:r w:rsidRPr="001E5A8A">
              <w:rPr>
                <w:rFonts w:ascii="Times New Roman" w:eastAsia="Times New Roman" w:hAnsi="Times New Roman"/>
                <w:color w:val="000000"/>
                <w:sz w:val="20"/>
                <w:szCs w:val="20"/>
                <w:lang w:eastAsia="pl-PL"/>
              </w:rPr>
              <w:t>2009</w:t>
            </w:r>
          </w:p>
        </w:tc>
        <w:tc>
          <w:tcPr>
            <w:tcW w:w="1080" w:type="dxa"/>
            <w:tcBorders>
              <w:top w:val="nil"/>
              <w:left w:val="nil"/>
              <w:bottom w:val="single" w:sz="4" w:space="0" w:color="auto"/>
              <w:right w:val="single" w:sz="4" w:space="0" w:color="auto"/>
            </w:tcBorders>
            <w:shd w:val="clear" w:color="auto" w:fill="auto"/>
            <w:noWrap/>
            <w:vAlign w:val="center"/>
            <w:hideMark/>
          </w:tcPr>
          <w:p w14:paraId="02D3DFD8" w14:textId="77777777" w:rsidR="001E5A8A" w:rsidRPr="001E5A8A" w:rsidRDefault="001E5A8A" w:rsidP="001E5A8A">
            <w:pPr>
              <w:spacing w:line="240" w:lineRule="auto"/>
              <w:jc w:val="right"/>
              <w:rPr>
                <w:rFonts w:ascii="Times New Roman" w:eastAsia="Times New Roman" w:hAnsi="Times New Roman"/>
                <w:color w:val="000000"/>
                <w:sz w:val="20"/>
                <w:szCs w:val="20"/>
                <w:lang w:eastAsia="pl-PL"/>
              </w:rPr>
            </w:pPr>
            <w:r w:rsidRPr="001E5A8A">
              <w:rPr>
                <w:rFonts w:ascii="Times New Roman" w:eastAsia="Times New Roman" w:hAnsi="Times New Roman"/>
                <w:color w:val="000000"/>
                <w:sz w:val="20"/>
                <w:szCs w:val="20"/>
                <w:lang w:eastAsia="pl-PL"/>
              </w:rPr>
              <w:t>188414</w:t>
            </w:r>
          </w:p>
        </w:tc>
        <w:tc>
          <w:tcPr>
            <w:tcW w:w="960" w:type="dxa"/>
            <w:tcBorders>
              <w:top w:val="nil"/>
              <w:left w:val="nil"/>
              <w:bottom w:val="single" w:sz="4" w:space="0" w:color="auto"/>
              <w:right w:val="single" w:sz="4" w:space="0" w:color="auto"/>
            </w:tcBorders>
            <w:shd w:val="clear" w:color="auto" w:fill="auto"/>
            <w:noWrap/>
            <w:vAlign w:val="center"/>
            <w:hideMark/>
          </w:tcPr>
          <w:p w14:paraId="153F2176" w14:textId="77777777" w:rsidR="001E5A8A" w:rsidRPr="001E5A8A" w:rsidRDefault="001E5A8A" w:rsidP="001E5A8A">
            <w:pPr>
              <w:spacing w:line="240" w:lineRule="auto"/>
              <w:jc w:val="right"/>
              <w:rPr>
                <w:rFonts w:ascii="Times New Roman" w:eastAsia="Times New Roman" w:hAnsi="Times New Roman"/>
                <w:color w:val="000000"/>
                <w:sz w:val="20"/>
                <w:szCs w:val="20"/>
                <w:lang w:eastAsia="pl-PL"/>
              </w:rPr>
            </w:pPr>
            <w:r w:rsidRPr="001E5A8A">
              <w:rPr>
                <w:rFonts w:ascii="Times New Roman" w:eastAsia="Times New Roman" w:hAnsi="Times New Roman"/>
                <w:color w:val="000000"/>
                <w:sz w:val="20"/>
                <w:szCs w:val="20"/>
                <w:lang w:eastAsia="pl-PL"/>
              </w:rPr>
              <w:t>20,23%</w:t>
            </w:r>
          </w:p>
        </w:tc>
      </w:tr>
      <w:tr w:rsidR="001E5A8A" w:rsidRPr="001E5A8A" w14:paraId="39D9E4AB" w14:textId="77777777" w:rsidTr="00FB1D3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14FD3A0" w14:textId="77777777" w:rsidR="001E5A8A" w:rsidRPr="001E5A8A" w:rsidRDefault="001E5A8A" w:rsidP="001E5A8A">
            <w:pPr>
              <w:spacing w:line="240" w:lineRule="auto"/>
              <w:jc w:val="center"/>
              <w:rPr>
                <w:rFonts w:ascii="Times New Roman" w:eastAsia="Times New Roman" w:hAnsi="Times New Roman"/>
                <w:color w:val="000000"/>
                <w:sz w:val="20"/>
                <w:szCs w:val="20"/>
                <w:lang w:eastAsia="pl-PL"/>
              </w:rPr>
            </w:pPr>
            <w:r w:rsidRPr="001E5A8A">
              <w:rPr>
                <w:rFonts w:ascii="Times New Roman" w:eastAsia="Times New Roman" w:hAnsi="Times New Roman"/>
                <w:color w:val="000000"/>
                <w:sz w:val="20"/>
                <w:szCs w:val="20"/>
                <w:lang w:eastAsia="pl-PL"/>
              </w:rPr>
              <w:t>2010</w:t>
            </w:r>
          </w:p>
        </w:tc>
        <w:tc>
          <w:tcPr>
            <w:tcW w:w="1080" w:type="dxa"/>
            <w:tcBorders>
              <w:top w:val="nil"/>
              <w:left w:val="nil"/>
              <w:bottom w:val="single" w:sz="4" w:space="0" w:color="auto"/>
              <w:right w:val="single" w:sz="4" w:space="0" w:color="auto"/>
            </w:tcBorders>
            <w:shd w:val="clear" w:color="auto" w:fill="auto"/>
            <w:noWrap/>
            <w:vAlign w:val="center"/>
            <w:hideMark/>
          </w:tcPr>
          <w:p w14:paraId="4E767E7C" w14:textId="77777777" w:rsidR="001E5A8A" w:rsidRPr="001E5A8A" w:rsidRDefault="001E5A8A" w:rsidP="001E5A8A">
            <w:pPr>
              <w:spacing w:line="240" w:lineRule="auto"/>
              <w:jc w:val="right"/>
              <w:rPr>
                <w:rFonts w:ascii="Times New Roman" w:eastAsia="Times New Roman" w:hAnsi="Times New Roman"/>
                <w:color w:val="000000"/>
                <w:sz w:val="20"/>
                <w:szCs w:val="20"/>
                <w:lang w:eastAsia="pl-PL"/>
              </w:rPr>
            </w:pPr>
            <w:r w:rsidRPr="001E5A8A">
              <w:rPr>
                <w:rFonts w:ascii="Times New Roman" w:eastAsia="Times New Roman" w:hAnsi="Times New Roman"/>
                <w:color w:val="000000"/>
                <w:sz w:val="20"/>
                <w:szCs w:val="20"/>
                <w:lang w:eastAsia="pl-PL"/>
              </w:rPr>
              <w:t>180073</w:t>
            </w:r>
          </w:p>
        </w:tc>
        <w:tc>
          <w:tcPr>
            <w:tcW w:w="960" w:type="dxa"/>
            <w:tcBorders>
              <w:top w:val="nil"/>
              <w:left w:val="nil"/>
              <w:bottom w:val="single" w:sz="4" w:space="0" w:color="auto"/>
              <w:right w:val="single" w:sz="4" w:space="0" w:color="auto"/>
            </w:tcBorders>
            <w:shd w:val="clear" w:color="auto" w:fill="auto"/>
            <w:noWrap/>
            <w:vAlign w:val="center"/>
            <w:hideMark/>
          </w:tcPr>
          <w:p w14:paraId="32DF4153" w14:textId="77777777" w:rsidR="001E5A8A" w:rsidRPr="001E5A8A" w:rsidRDefault="001E5A8A" w:rsidP="001E5A8A">
            <w:pPr>
              <w:spacing w:line="240" w:lineRule="auto"/>
              <w:jc w:val="right"/>
              <w:rPr>
                <w:rFonts w:ascii="Times New Roman" w:eastAsia="Times New Roman" w:hAnsi="Times New Roman"/>
                <w:color w:val="000000"/>
                <w:sz w:val="20"/>
                <w:szCs w:val="20"/>
                <w:lang w:eastAsia="pl-PL"/>
              </w:rPr>
            </w:pPr>
            <w:r w:rsidRPr="001E5A8A">
              <w:rPr>
                <w:rFonts w:ascii="Times New Roman" w:eastAsia="Times New Roman" w:hAnsi="Times New Roman"/>
                <w:color w:val="000000"/>
                <w:sz w:val="20"/>
                <w:szCs w:val="20"/>
                <w:lang w:eastAsia="pl-PL"/>
              </w:rPr>
              <w:t>-4,43%</w:t>
            </w:r>
          </w:p>
        </w:tc>
      </w:tr>
      <w:tr w:rsidR="001E5A8A" w:rsidRPr="001E5A8A" w14:paraId="6875C15E" w14:textId="77777777" w:rsidTr="00FB1D3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772653F4" w14:textId="77777777" w:rsidR="001E5A8A" w:rsidRPr="001E5A8A" w:rsidRDefault="001E5A8A" w:rsidP="001E5A8A">
            <w:pPr>
              <w:spacing w:line="240" w:lineRule="auto"/>
              <w:jc w:val="center"/>
              <w:rPr>
                <w:rFonts w:ascii="Times New Roman" w:eastAsia="Times New Roman" w:hAnsi="Times New Roman"/>
                <w:color w:val="000000"/>
                <w:sz w:val="20"/>
                <w:szCs w:val="20"/>
                <w:lang w:eastAsia="pl-PL"/>
              </w:rPr>
            </w:pPr>
            <w:r w:rsidRPr="001E5A8A">
              <w:rPr>
                <w:rFonts w:ascii="Times New Roman" w:eastAsia="Times New Roman" w:hAnsi="Times New Roman"/>
                <w:color w:val="000000"/>
                <w:sz w:val="20"/>
                <w:szCs w:val="20"/>
                <w:lang w:eastAsia="pl-PL"/>
              </w:rPr>
              <w:t>2011</w:t>
            </w:r>
          </w:p>
        </w:tc>
        <w:tc>
          <w:tcPr>
            <w:tcW w:w="1080" w:type="dxa"/>
            <w:tcBorders>
              <w:top w:val="nil"/>
              <w:left w:val="nil"/>
              <w:bottom w:val="single" w:sz="4" w:space="0" w:color="auto"/>
              <w:right w:val="single" w:sz="4" w:space="0" w:color="auto"/>
            </w:tcBorders>
            <w:shd w:val="clear" w:color="auto" w:fill="auto"/>
            <w:noWrap/>
            <w:vAlign w:val="center"/>
            <w:hideMark/>
          </w:tcPr>
          <w:p w14:paraId="146F9DB2" w14:textId="77777777" w:rsidR="001E5A8A" w:rsidRPr="001E5A8A" w:rsidRDefault="001E5A8A" w:rsidP="001E5A8A">
            <w:pPr>
              <w:spacing w:line="240" w:lineRule="auto"/>
              <w:jc w:val="right"/>
              <w:rPr>
                <w:rFonts w:ascii="Times New Roman" w:eastAsia="Times New Roman" w:hAnsi="Times New Roman"/>
                <w:color w:val="000000"/>
                <w:sz w:val="20"/>
                <w:szCs w:val="20"/>
                <w:lang w:eastAsia="pl-PL"/>
              </w:rPr>
            </w:pPr>
            <w:r w:rsidRPr="001E5A8A">
              <w:rPr>
                <w:rFonts w:ascii="Times New Roman" w:eastAsia="Times New Roman" w:hAnsi="Times New Roman"/>
                <w:color w:val="000000"/>
                <w:sz w:val="20"/>
                <w:szCs w:val="20"/>
                <w:lang w:eastAsia="pl-PL"/>
              </w:rPr>
              <w:t>259777</w:t>
            </w:r>
          </w:p>
        </w:tc>
        <w:tc>
          <w:tcPr>
            <w:tcW w:w="960" w:type="dxa"/>
            <w:tcBorders>
              <w:top w:val="nil"/>
              <w:left w:val="nil"/>
              <w:bottom w:val="single" w:sz="4" w:space="0" w:color="auto"/>
              <w:right w:val="single" w:sz="4" w:space="0" w:color="auto"/>
            </w:tcBorders>
            <w:shd w:val="clear" w:color="auto" w:fill="auto"/>
            <w:noWrap/>
            <w:vAlign w:val="center"/>
            <w:hideMark/>
          </w:tcPr>
          <w:p w14:paraId="1901786E" w14:textId="77777777" w:rsidR="001E5A8A" w:rsidRPr="001E5A8A" w:rsidRDefault="001E5A8A" w:rsidP="001E5A8A">
            <w:pPr>
              <w:spacing w:line="240" w:lineRule="auto"/>
              <w:jc w:val="right"/>
              <w:rPr>
                <w:rFonts w:ascii="Times New Roman" w:eastAsia="Times New Roman" w:hAnsi="Times New Roman"/>
                <w:color w:val="000000"/>
                <w:sz w:val="20"/>
                <w:szCs w:val="20"/>
                <w:lang w:eastAsia="pl-PL"/>
              </w:rPr>
            </w:pPr>
            <w:r w:rsidRPr="001E5A8A">
              <w:rPr>
                <w:rFonts w:ascii="Times New Roman" w:eastAsia="Times New Roman" w:hAnsi="Times New Roman"/>
                <w:color w:val="000000"/>
                <w:sz w:val="20"/>
                <w:szCs w:val="20"/>
                <w:lang w:eastAsia="pl-PL"/>
              </w:rPr>
              <w:t>44,26%</w:t>
            </w:r>
          </w:p>
        </w:tc>
      </w:tr>
      <w:tr w:rsidR="001E5A8A" w:rsidRPr="001E5A8A" w14:paraId="58D60C3F" w14:textId="77777777" w:rsidTr="00FB1D3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08880FD7" w14:textId="77777777" w:rsidR="001E5A8A" w:rsidRPr="001E5A8A" w:rsidRDefault="001E5A8A" w:rsidP="001E5A8A">
            <w:pPr>
              <w:spacing w:line="240" w:lineRule="auto"/>
              <w:jc w:val="center"/>
              <w:rPr>
                <w:rFonts w:ascii="Times New Roman" w:eastAsia="Times New Roman" w:hAnsi="Times New Roman"/>
                <w:color w:val="000000"/>
                <w:sz w:val="20"/>
                <w:szCs w:val="20"/>
                <w:lang w:eastAsia="pl-PL"/>
              </w:rPr>
            </w:pPr>
            <w:r w:rsidRPr="001E5A8A">
              <w:rPr>
                <w:rFonts w:ascii="Times New Roman" w:eastAsia="Times New Roman" w:hAnsi="Times New Roman"/>
                <w:color w:val="000000"/>
                <w:sz w:val="20"/>
                <w:szCs w:val="20"/>
                <w:lang w:eastAsia="pl-PL"/>
              </w:rPr>
              <w:t>2012</w:t>
            </w:r>
          </w:p>
        </w:tc>
        <w:tc>
          <w:tcPr>
            <w:tcW w:w="1080" w:type="dxa"/>
            <w:tcBorders>
              <w:top w:val="nil"/>
              <w:left w:val="nil"/>
              <w:bottom w:val="single" w:sz="4" w:space="0" w:color="auto"/>
              <w:right w:val="single" w:sz="4" w:space="0" w:color="auto"/>
            </w:tcBorders>
            <w:shd w:val="clear" w:color="000000" w:fill="FFFFFF"/>
            <w:vAlign w:val="center"/>
            <w:hideMark/>
          </w:tcPr>
          <w:p w14:paraId="66D452AA" w14:textId="77777777" w:rsidR="001E5A8A" w:rsidRPr="001E5A8A" w:rsidRDefault="001E5A8A" w:rsidP="001E5A8A">
            <w:pPr>
              <w:spacing w:line="240" w:lineRule="auto"/>
              <w:jc w:val="right"/>
              <w:rPr>
                <w:rFonts w:ascii="Times New Roman" w:eastAsia="Times New Roman" w:hAnsi="Times New Roman"/>
                <w:color w:val="000000"/>
                <w:sz w:val="20"/>
                <w:szCs w:val="20"/>
                <w:lang w:eastAsia="pl-PL"/>
              </w:rPr>
            </w:pPr>
            <w:r w:rsidRPr="001E5A8A">
              <w:rPr>
                <w:rFonts w:ascii="Times New Roman" w:eastAsia="Times New Roman" w:hAnsi="Times New Roman"/>
                <w:color w:val="000000"/>
                <w:sz w:val="20"/>
                <w:szCs w:val="20"/>
                <w:lang w:eastAsia="pl-PL"/>
              </w:rPr>
              <w:t>243736</w:t>
            </w:r>
          </w:p>
        </w:tc>
        <w:tc>
          <w:tcPr>
            <w:tcW w:w="960" w:type="dxa"/>
            <w:tcBorders>
              <w:top w:val="nil"/>
              <w:left w:val="nil"/>
              <w:bottom w:val="single" w:sz="4" w:space="0" w:color="auto"/>
              <w:right w:val="single" w:sz="4" w:space="0" w:color="auto"/>
            </w:tcBorders>
            <w:shd w:val="clear" w:color="auto" w:fill="auto"/>
            <w:noWrap/>
            <w:vAlign w:val="center"/>
            <w:hideMark/>
          </w:tcPr>
          <w:p w14:paraId="7A74405C" w14:textId="77777777" w:rsidR="001E5A8A" w:rsidRPr="001E5A8A" w:rsidRDefault="001E5A8A" w:rsidP="001E5A8A">
            <w:pPr>
              <w:spacing w:line="240" w:lineRule="auto"/>
              <w:jc w:val="right"/>
              <w:rPr>
                <w:rFonts w:ascii="Times New Roman" w:eastAsia="Times New Roman" w:hAnsi="Times New Roman"/>
                <w:color w:val="000000"/>
                <w:sz w:val="20"/>
                <w:szCs w:val="20"/>
                <w:lang w:eastAsia="pl-PL"/>
              </w:rPr>
            </w:pPr>
            <w:r w:rsidRPr="001E5A8A">
              <w:rPr>
                <w:rFonts w:ascii="Times New Roman" w:eastAsia="Times New Roman" w:hAnsi="Times New Roman"/>
                <w:color w:val="000000"/>
                <w:sz w:val="20"/>
                <w:szCs w:val="20"/>
                <w:lang w:eastAsia="pl-PL"/>
              </w:rPr>
              <w:t>-6,17%</w:t>
            </w:r>
          </w:p>
        </w:tc>
      </w:tr>
      <w:tr w:rsidR="001E5A8A" w:rsidRPr="001E5A8A" w14:paraId="37879CB8" w14:textId="77777777" w:rsidTr="00FB1D3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26A0AC6C" w14:textId="77777777" w:rsidR="001E5A8A" w:rsidRPr="001E5A8A" w:rsidRDefault="001E5A8A" w:rsidP="001E5A8A">
            <w:pPr>
              <w:spacing w:line="240" w:lineRule="auto"/>
              <w:jc w:val="center"/>
              <w:rPr>
                <w:rFonts w:ascii="Times New Roman" w:eastAsia="Times New Roman" w:hAnsi="Times New Roman"/>
                <w:color w:val="000000"/>
                <w:sz w:val="20"/>
                <w:szCs w:val="20"/>
                <w:lang w:eastAsia="pl-PL"/>
              </w:rPr>
            </w:pPr>
            <w:r w:rsidRPr="001E5A8A">
              <w:rPr>
                <w:rFonts w:ascii="Times New Roman" w:eastAsia="Times New Roman" w:hAnsi="Times New Roman"/>
                <w:color w:val="000000"/>
                <w:sz w:val="20"/>
                <w:szCs w:val="20"/>
                <w:lang w:eastAsia="pl-PL"/>
              </w:rPr>
              <w:t>2013</w:t>
            </w:r>
          </w:p>
        </w:tc>
        <w:tc>
          <w:tcPr>
            <w:tcW w:w="1080" w:type="dxa"/>
            <w:tcBorders>
              <w:top w:val="nil"/>
              <w:left w:val="nil"/>
              <w:bottom w:val="single" w:sz="4" w:space="0" w:color="auto"/>
              <w:right w:val="single" w:sz="4" w:space="0" w:color="auto"/>
            </w:tcBorders>
            <w:shd w:val="clear" w:color="000000" w:fill="FFFFFF"/>
            <w:vAlign w:val="center"/>
            <w:hideMark/>
          </w:tcPr>
          <w:p w14:paraId="7D037569" w14:textId="77777777" w:rsidR="001E5A8A" w:rsidRPr="001E5A8A" w:rsidRDefault="001E5A8A" w:rsidP="001E5A8A">
            <w:pPr>
              <w:spacing w:line="240" w:lineRule="auto"/>
              <w:jc w:val="right"/>
              <w:rPr>
                <w:rFonts w:ascii="Times New Roman" w:eastAsia="Times New Roman" w:hAnsi="Times New Roman"/>
                <w:color w:val="000000"/>
                <w:sz w:val="20"/>
                <w:szCs w:val="20"/>
                <w:lang w:eastAsia="pl-PL"/>
              </w:rPr>
            </w:pPr>
            <w:r w:rsidRPr="001E5A8A">
              <w:rPr>
                <w:rFonts w:ascii="Times New Roman" w:eastAsia="Times New Roman" w:hAnsi="Times New Roman"/>
                <w:color w:val="000000"/>
                <w:sz w:val="20"/>
                <w:szCs w:val="20"/>
                <w:lang w:eastAsia="pl-PL"/>
              </w:rPr>
              <w:t>235616</w:t>
            </w:r>
          </w:p>
        </w:tc>
        <w:tc>
          <w:tcPr>
            <w:tcW w:w="960" w:type="dxa"/>
            <w:tcBorders>
              <w:top w:val="nil"/>
              <w:left w:val="nil"/>
              <w:bottom w:val="single" w:sz="4" w:space="0" w:color="auto"/>
              <w:right w:val="single" w:sz="4" w:space="0" w:color="auto"/>
            </w:tcBorders>
            <w:shd w:val="clear" w:color="auto" w:fill="auto"/>
            <w:noWrap/>
            <w:vAlign w:val="center"/>
            <w:hideMark/>
          </w:tcPr>
          <w:p w14:paraId="08BC369B" w14:textId="77777777" w:rsidR="001E5A8A" w:rsidRPr="001E5A8A" w:rsidRDefault="001E5A8A" w:rsidP="001E5A8A">
            <w:pPr>
              <w:spacing w:line="240" w:lineRule="auto"/>
              <w:jc w:val="right"/>
              <w:rPr>
                <w:rFonts w:ascii="Times New Roman" w:eastAsia="Times New Roman" w:hAnsi="Times New Roman"/>
                <w:color w:val="000000"/>
                <w:sz w:val="20"/>
                <w:szCs w:val="20"/>
                <w:lang w:eastAsia="pl-PL"/>
              </w:rPr>
            </w:pPr>
            <w:r w:rsidRPr="001E5A8A">
              <w:rPr>
                <w:rFonts w:ascii="Times New Roman" w:eastAsia="Times New Roman" w:hAnsi="Times New Roman"/>
                <w:color w:val="000000"/>
                <w:sz w:val="20"/>
                <w:szCs w:val="20"/>
                <w:lang w:eastAsia="pl-PL"/>
              </w:rPr>
              <w:t>-3,33%</w:t>
            </w:r>
          </w:p>
        </w:tc>
      </w:tr>
      <w:tr w:rsidR="001E5A8A" w:rsidRPr="001E5A8A" w14:paraId="0ED96E31" w14:textId="77777777" w:rsidTr="00FB1D3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8941276" w14:textId="77777777" w:rsidR="001E5A8A" w:rsidRPr="001E5A8A" w:rsidRDefault="001E5A8A" w:rsidP="001E5A8A">
            <w:pPr>
              <w:spacing w:line="240" w:lineRule="auto"/>
              <w:jc w:val="center"/>
              <w:rPr>
                <w:rFonts w:ascii="Times New Roman" w:eastAsia="Times New Roman" w:hAnsi="Times New Roman"/>
                <w:color w:val="000000"/>
                <w:sz w:val="20"/>
                <w:szCs w:val="20"/>
                <w:lang w:eastAsia="pl-PL"/>
              </w:rPr>
            </w:pPr>
            <w:r w:rsidRPr="001E5A8A">
              <w:rPr>
                <w:rFonts w:ascii="Times New Roman" w:eastAsia="Times New Roman" w:hAnsi="Times New Roman"/>
                <w:color w:val="000000"/>
                <w:sz w:val="20"/>
                <w:szCs w:val="20"/>
                <w:lang w:eastAsia="pl-PL"/>
              </w:rPr>
              <w:t>2014</w:t>
            </w:r>
          </w:p>
        </w:tc>
        <w:tc>
          <w:tcPr>
            <w:tcW w:w="1080" w:type="dxa"/>
            <w:tcBorders>
              <w:top w:val="nil"/>
              <w:left w:val="nil"/>
              <w:bottom w:val="single" w:sz="4" w:space="0" w:color="auto"/>
              <w:right w:val="single" w:sz="4" w:space="0" w:color="auto"/>
            </w:tcBorders>
            <w:shd w:val="clear" w:color="000000" w:fill="FFFFFF"/>
            <w:vAlign w:val="center"/>
            <w:hideMark/>
          </w:tcPr>
          <w:p w14:paraId="13952DFC" w14:textId="77777777" w:rsidR="001E5A8A" w:rsidRPr="001E5A8A" w:rsidRDefault="001E5A8A" w:rsidP="001E5A8A">
            <w:pPr>
              <w:spacing w:line="240" w:lineRule="auto"/>
              <w:jc w:val="right"/>
              <w:rPr>
                <w:rFonts w:ascii="Times New Roman" w:eastAsia="Times New Roman" w:hAnsi="Times New Roman"/>
                <w:color w:val="000000"/>
                <w:sz w:val="20"/>
                <w:szCs w:val="20"/>
                <w:lang w:eastAsia="pl-PL"/>
              </w:rPr>
            </w:pPr>
            <w:r w:rsidRPr="001E5A8A">
              <w:rPr>
                <w:rFonts w:ascii="Times New Roman" w:eastAsia="Times New Roman" w:hAnsi="Times New Roman"/>
                <w:color w:val="000000"/>
                <w:sz w:val="20"/>
                <w:szCs w:val="20"/>
                <w:lang w:eastAsia="pl-PL"/>
              </w:rPr>
              <w:t>387398</w:t>
            </w:r>
          </w:p>
        </w:tc>
        <w:tc>
          <w:tcPr>
            <w:tcW w:w="960" w:type="dxa"/>
            <w:tcBorders>
              <w:top w:val="nil"/>
              <w:left w:val="nil"/>
              <w:bottom w:val="single" w:sz="4" w:space="0" w:color="auto"/>
              <w:right w:val="single" w:sz="4" w:space="0" w:color="auto"/>
            </w:tcBorders>
            <w:shd w:val="clear" w:color="auto" w:fill="auto"/>
            <w:noWrap/>
            <w:vAlign w:val="center"/>
            <w:hideMark/>
          </w:tcPr>
          <w:p w14:paraId="5D11CC5A" w14:textId="77777777" w:rsidR="001E5A8A" w:rsidRPr="001E5A8A" w:rsidRDefault="001E5A8A" w:rsidP="001E5A8A">
            <w:pPr>
              <w:spacing w:line="240" w:lineRule="auto"/>
              <w:jc w:val="right"/>
              <w:rPr>
                <w:rFonts w:ascii="Times New Roman" w:eastAsia="Times New Roman" w:hAnsi="Times New Roman"/>
                <w:color w:val="000000"/>
                <w:sz w:val="20"/>
                <w:szCs w:val="20"/>
                <w:lang w:eastAsia="pl-PL"/>
              </w:rPr>
            </w:pPr>
            <w:r w:rsidRPr="001E5A8A">
              <w:rPr>
                <w:rFonts w:ascii="Times New Roman" w:eastAsia="Times New Roman" w:hAnsi="Times New Roman"/>
                <w:color w:val="000000"/>
                <w:sz w:val="20"/>
                <w:szCs w:val="20"/>
                <w:lang w:eastAsia="pl-PL"/>
              </w:rPr>
              <w:t>64,42%</w:t>
            </w:r>
          </w:p>
        </w:tc>
      </w:tr>
      <w:tr w:rsidR="001E5A8A" w:rsidRPr="001E5A8A" w14:paraId="2A1F2425" w14:textId="77777777" w:rsidTr="00FB1D3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46650AF1" w14:textId="77777777" w:rsidR="001E5A8A" w:rsidRPr="001E5A8A" w:rsidRDefault="001E5A8A" w:rsidP="001E5A8A">
            <w:pPr>
              <w:spacing w:line="240" w:lineRule="auto"/>
              <w:jc w:val="center"/>
              <w:rPr>
                <w:rFonts w:ascii="Times New Roman" w:eastAsia="Times New Roman" w:hAnsi="Times New Roman"/>
                <w:color w:val="000000"/>
                <w:sz w:val="20"/>
                <w:szCs w:val="20"/>
                <w:lang w:eastAsia="pl-PL"/>
              </w:rPr>
            </w:pPr>
            <w:r w:rsidRPr="001E5A8A">
              <w:rPr>
                <w:rFonts w:ascii="Times New Roman" w:eastAsia="Times New Roman" w:hAnsi="Times New Roman"/>
                <w:color w:val="000000"/>
                <w:sz w:val="20"/>
                <w:szCs w:val="20"/>
                <w:lang w:eastAsia="pl-PL"/>
              </w:rPr>
              <w:t>2015</w:t>
            </w:r>
          </w:p>
        </w:tc>
        <w:tc>
          <w:tcPr>
            <w:tcW w:w="1080" w:type="dxa"/>
            <w:tcBorders>
              <w:top w:val="nil"/>
              <w:left w:val="nil"/>
              <w:bottom w:val="single" w:sz="4" w:space="0" w:color="auto"/>
              <w:right w:val="single" w:sz="4" w:space="0" w:color="auto"/>
            </w:tcBorders>
            <w:shd w:val="clear" w:color="auto" w:fill="auto"/>
            <w:noWrap/>
            <w:vAlign w:val="center"/>
            <w:hideMark/>
          </w:tcPr>
          <w:p w14:paraId="2D61A1C9" w14:textId="77777777" w:rsidR="001E5A8A" w:rsidRPr="001E5A8A" w:rsidRDefault="001E5A8A" w:rsidP="001E5A8A">
            <w:pPr>
              <w:spacing w:line="240" w:lineRule="auto"/>
              <w:jc w:val="right"/>
              <w:rPr>
                <w:rFonts w:ascii="Times New Roman" w:eastAsia="Times New Roman" w:hAnsi="Times New Roman"/>
                <w:color w:val="000000"/>
                <w:sz w:val="20"/>
                <w:szCs w:val="20"/>
                <w:lang w:eastAsia="pl-PL"/>
              </w:rPr>
            </w:pPr>
            <w:r w:rsidRPr="001E5A8A">
              <w:rPr>
                <w:rFonts w:ascii="Times New Roman" w:eastAsia="Times New Roman" w:hAnsi="Times New Roman"/>
                <w:color w:val="000000"/>
                <w:sz w:val="20"/>
                <w:szCs w:val="20"/>
                <w:lang w:eastAsia="pl-PL"/>
              </w:rPr>
              <w:t>782222</w:t>
            </w:r>
          </w:p>
        </w:tc>
        <w:tc>
          <w:tcPr>
            <w:tcW w:w="960" w:type="dxa"/>
            <w:tcBorders>
              <w:top w:val="nil"/>
              <w:left w:val="nil"/>
              <w:bottom w:val="single" w:sz="4" w:space="0" w:color="auto"/>
              <w:right w:val="single" w:sz="4" w:space="0" w:color="auto"/>
            </w:tcBorders>
            <w:shd w:val="clear" w:color="auto" w:fill="auto"/>
            <w:noWrap/>
            <w:vAlign w:val="center"/>
            <w:hideMark/>
          </w:tcPr>
          <w:p w14:paraId="15885485" w14:textId="77777777" w:rsidR="001E5A8A" w:rsidRPr="001E5A8A" w:rsidRDefault="001E5A8A" w:rsidP="001E5A8A">
            <w:pPr>
              <w:spacing w:line="240" w:lineRule="auto"/>
              <w:jc w:val="right"/>
              <w:rPr>
                <w:rFonts w:ascii="Times New Roman" w:eastAsia="Times New Roman" w:hAnsi="Times New Roman"/>
                <w:color w:val="000000"/>
                <w:sz w:val="20"/>
                <w:szCs w:val="20"/>
                <w:lang w:eastAsia="pl-PL"/>
              </w:rPr>
            </w:pPr>
            <w:r w:rsidRPr="001E5A8A">
              <w:rPr>
                <w:rFonts w:ascii="Times New Roman" w:eastAsia="Times New Roman" w:hAnsi="Times New Roman"/>
                <w:color w:val="000000"/>
                <w:sz w:val="20"/>
                <w:szCs w:val="20"/>
                <w:lang w:eastAsia="pl-PL"/>
              </w:rPr>
              <w:t>101,92%</w:t>
            </w:r>
          </w:p>
        </w:tc>
      </w:tr>
      <w:tr w:rsidR="001E5A8A" w:rsidRPr="001E5A8A" w14:paraId="21045450" w14:textId="77777777" w:rsidTr="00FB1D3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07BA7144" w14:textId="77777777" w:rsidR="001E5A8A" w:rsidRPr="001E5A8A" w:rsidRDefault="001E5A8A" w:rsidP="001E5A8A">
            <w:pPr>
              <w:spacing w:line="240" w:lineRule="auto"/>
              <w:jc w:val="center"/>
              <w:rPr>
                <w:rFonts w:ascii="Times New Roman" w:eastAsia="Times New Roman" w:hAnsi="Times New Roman"/>
                <w:color w:val="000000"/>
                <w:sz w:val="20"/>
                <w:szCs w:val="20"/>
                <w:lang w:eastAsia="pl-PL"/>
              </w:rPr>
            </w:pPr>
            <w:r w:rsidRPr="001E5A8A">
              <w:rPr>
                <w:rFonts w:ascii="Times New Roman" w:eastAsia="Times New Roman" w:hAnsi="Times New Roman"/>
                <w:color w:val="000000"/>
                <w:sz w:val="20"/>
                <w:szCs w:val="20"/>
                <w:lang w:eastAsia="pl-PL"/>
              </w:rPr>
              <w:t>2016</w:t>
            </w:r>
          </w:p>
        </w:tc>
        <w:tc>
          <w:tcPr>
            <w:tcW w:w="1080" w:type="dxa"/>
            <w:tcBorders>
              <w:top w:val="nil"/>
              <w:left w:val="nil"/>
              <w:bottom w:val="single" w:sz="4" w:space="0" w:color="auto"/>
              <w:right w:val="single" w:sz="4" w:space="0" w:color="auto"/>
            </w:tcBorders>
            <w:shd w:val="clear" w:color="auto" w:fill="auto"/>
            <w:noWrap/>
            <w:vAlign w:val="center"/>
            <w:hideMark/>
          </w:tcPr>
          <w:p w14:paraId="1697FEAB" w14:textId="77777777" w:rsidR="001E5A8A" w:rsidRPr="001E5A8A" w:rsidRDefault="001E5A8A" w:rsidP="001E5A8A">
            <w:pPr>
              <w:spacing w:line="240" w:lineRule="auto"/>
              <w:jc w:val="right"/>
              <w:rPr>
                <w:rFonts w:ascii="Times New Roman" w:eastAsia="Times New Roman" w:hAnsi="Times New Roman"/>
                <w:color w:val="000000"/>
                <w:sz w:val="20"/>
                <w:szCs w:val="20"/>
                <w:lang w:eastAsia="pl-PL"/>
              </w:rPr>
            </w:pPr>
            <w:r w:rsidRPr="001E5A8A">
              <w:rPr>
                <w:rFonts w:ascii="Times New Roman" w:eastAsia="Times New Roman" w:hAnsi="Times New Roman"/>
                <w:color w:val="000000"/>
                <w:sz w:val="20"/>
                <w:szCs w:val="20"/>
                <w:lang w:eastAsia="pl-PL"/>
              </w:rPr>
              <w:t>1314127</w:t>
            </w:r>
          </w:p>
        </w:tc>
        <w:tc>
          <w:tcPr>
            <w:tcW w:w="960" w:type="dxa"/>
            <w:tcBorders>
              <w:top w:val="nil"/>
              <w:left w:val="nil"/>
              <w:bottom w:val="single" w:sz="4" w:space="0" w:color="auto"/>
              <w:right w:val="single" w:sz="4" w:space="0" w:color="auto"/>
            </w:tcBorders>
            <w:shd w:val="clear" w:color="auto" w:fill="auto"/>
            <w:noWrap/>
            <w:vAlign w:val="center"/>
            <w:hideMark/>
          </w:tcPr>
          <w:p w14:paraId="6011AC1A" w14:textId="77777777" w:rsidR="001E5A8A" w:rsidRPr="001E5A8A" w:rsidRDefault="001E5A8A" w:rsidP="001E5A8A">
            <w:pPr>
              <w:spacing w:line="240" w:lineRule="auto"/>
              <w:jc w:val="right"/>
              <w:rPr>
                <w:rFonts w:ascii="Times New Roman" w:eastAsia="Times New Roman" w:hAnsi="Times New Roman"/>
                <w:color w:val="000000"/>
                <w:sz w:val="20"/>
                <w:szCs w:val="20"/>
                <w:lang w:eastAsia="pl-PL"/>
              </w:rPr>
            </w:pPr>
            <w:r w:rsidRPr="001E5A8A">
              <w:rPr>
                <w:rFonts w:ascii="Times New Roman" w:eastAsia="Times New Roman" w:hAnsi="Times New Roman"/>
                <w:color w:val="000000"/>
                <w:sz w:val="20"/>
                <w:szCs w:val="20"/>
                <w:lang w:eastAsia="pl-PL"/>
              </w:rPr>
              <w:t>68,00%</w:t>
            </w:r>
          </w:p>
        </w:tc>
      </w:tr>
      <w:tr w:rsidR="001E5A8A" w:rsidRPr="001E5A8A" w14:paraId="541C118A" w14:textId="77777777" w:rsidTr="00FB1D33">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E2345FF" w14:textId="77777777" w:rsidR="001E5A8A" w:rsidRPr="00B64E67" w:rsidRDefault="001E5A8A" w:rsidP="001E5A8A">
            <w:pPr>
              <w:spacing w:line="240" w:lineRule="auto"/>
              <w:jc w:val="center"/>
              <w:rPr>
                <w:rFonts w:ascii="Times New Roman" w:eastAsia="Times New Roman" w:hAnsi="Times New Roman"/>
                <w:color w:val="000000"/>
                <w:sz w:val="20"/>
                <w:szCs w:val="20"/>
                <w:lang w:eastAsia="pl-PL"/>
              </w:rPr>
            </w:pPr>
            <w:r w:rsidRPr="00B64E67">
              <w:rPr>
                <w:rFonts w:ascii="Times New Roman" w:eastAsia="Times New Roman" w:hAnsi="Times New Roman"/>
                <w:color w:val="000000"/>
                <w:sz w:val="20"/>
                <w:szCs w:val="20"/>
                <w:lang w:eastAsia="pl-PL"/>
              </w:rPr>
              <w:t>2017</w:t>
            </w:r>
          </w:p>
        </w:tc>
        <w:tc>
          <w:tcPr>
            <w:tcW w:w="1080" w:type="dxa"/>
            <w:tcBorders>
              <w:top w:val="nil"/>
              <w:left w:val="nil"/>
              <w:bottom w:val="single" w:sz="4" w:space="0" w:color="auto"/>
              <w:right w:val="single" w:sz="4" w:space="0" w:color="auto"/>
            </w:tcBorders>
            <w:shd w:val="clear" w:color="auto" w:fill="auto"/>
            <w:noWrap/>
            <w:vAlign w:val="center"/>
            <w:hideMark/>
          </w:tcPr>
          <w:p w14:paraId="6A4125AB" w14:textId="77777777" w:rsidR="001E5A8A" w:rsidRPr="00B64E67" w:rsidRDefault="001E5A8A" w:rsidP="001E5A8A">
            <w:pPr>
              <w:spacing w:line="240" w:lineRule="auto"/>
              <w:jc w:val="right"/>
              <w:rPr>
                <w:rFonts w:ascii="Times New Roman" w:eastAsia="Times New Roman" w:hAnsi="Times New Roman"/>
                <w:color w:val="000000"/>
                <w:sz w:val="20"/>
                <w:szCs w:val="20"/>
                <w:lang w:eastAsia="pl-PL"/>
              </w:rPr>
            </w:pPr>
            <w:r w:rsidRPr="00B64E67">
              <w:rPr>
                <w:rFonts w:ascii="Times New Roman" w:eastAsia="Times New Roman" w:hAnsi="Times New Roman"/>
                <w:color w:val="000000"/>
                <w:sz w:val="20"/>
                <w:szCs w:val="20"/>
                <w:lang w:eastAsia="pl-PL"/>
              </w:rPr>
              <w:t>1824464</w:t>
            </w:r>
          </w:p>
        </w:tc>
        <w:tc>
          <w:tcPr>
            <w:tcW w:w="960" w:type="dxa"/>
            <w:tcBorders>
              <w:top w:val="nil"/>
              <w:left w:val="nil"/>
              <w:bottom w:val="single" w:sz="4" w:space="0" w:color="auto"/>
              <w:right w:val="single" w:sz="4" w:space="0" w:color="auto"/>
            </w:tcBorders>
            <w:shd w:val="clear" w:color="auto" w:fill="auto"/>
            <w:noWrap/>
            <w:vAlign w:val="center"/>
            <w:hideMark/>
          </w:tcPr>
          <w:p w14:paraId="604F0FC0" w14:textId="77777777" w:rsidR="001E5A8A" w:rsidRPr="00B64E67" w:rsidRDefault="001E5A8A" w:rsidP="001E5A8A">
            <w:pPr>
              <w:spacing w:line="240" w:lineRule="auto"/>
              <w:jc w:val="right"/>
              <w:rPr>
                <w:rFonts w:ascii="Times New Roman" w:eastAsia="Times New Roman" w:hAnsi="Times New Roman"/>
                <w:color w:val="000000"/>
                <w:sz w:val="20"/>
                <w:szCs w:val="20"/>
                <w:lang w:eastAsia="pl-PL"/>
              </w:rPr>
            </w:pPr>
            <w:r w:rsidRPr="00B64E67">
              <w:rPr>
                <w:rFonts w:ascii="Times New Roman" w:eastAsia="Times New Roman" w:hAnsi="Times New Roman"/>
                <w:color w:val="000000"/>
                <w:sz w:val="20"/>
                <w:szCs w:val="20"/>
                <w:lang w:eastAsia="pl-PL"/>
              </w:rPr>
              <w:t>38,83%</w:t>
            </w:r>
          </w:p>
        </w:tc>
      </w:tr>
    </w:tbl>
    <w:p w14:paraId="53D9BE56" w14:textId="77777777" w:rsidR="00A043B7" w:rsidRPr="00D77C0C" w:rsidRDefault="00FB1D33" w:rsidP="00D77C0C">
      <w:pPr>
        <w:spacing w:after="120" w:line="276" w:lineRule="auto"/>
        <w:rPr>
          <w:rFonts w:ascii="Times New Roman" w:hAnsi="Times New Roman"/>
          <w:sz w:val="18"/>
          <w:szCs w:val="18"/>
        </w:rPr>
      </w:pPr>
      <w:r>
        <w:rPr>
          <w:rFonts w:ascii="Times New Roman" w:hAnsi="Times New Roman"/>
          <w:sz w:val="18"/>
          <w:szCs w:val="18"/>
        </w:rPr>
        <w:t>Ź</w:t>
      </w:r>
      <w:r w:rsidR="00A043B7" w:rsidRPr="00FB1D33">
        <w:rPr>
          <w:rFonts w:ascii="Times New Roman" w:hAnsi="Times New Roman"/>
          <w:sz w:val="18"/>
          <w:szCs w:val="18"/>
        </w:rPr>
        <w:t xml:space="preserve">ródło: Oficjalne statystyki opracowywane przez </w:t>
      </w:r>
      <w:proofErr w:type="spellStart"/>
      <w:r w:rsidR="00A043B7" w:rsidRPr="00FB1D33">
        <w:rPr>
          <w:rFonts w:ascii="Times New Roman" w:hAnsi="Times New Roman"/>
          <w:sz w:val="18"/>
          <w:szCs w:val="18"/>
        </w:rPr>
        <w:t>MRPiPS</w:t>
      </w:r>
      <w:proofErr w:type="spellEnd"/>
    </w:p>
    <w:p w14:paraId="6367D5F6" w14:textId="780C5337" w:rsidR="001E5A8A" w:rsidRPr="002137CA" w:rsidRDefault="006226AA" w:rsidP="00282561">
      <w:pPr>
        <w:pStyle w:val="Akapitzlist"/>
        <w:spacing w:line="276" w:lineRule="auto"/>
        <w:ind w:left="0" w:firstLine="708"/>
        <w:rPr>
          <w:rFonts w:ascii="Times New Roman" w:hAnsi="Times New Roman"/>
        </w:rPr>
      </w:pPr>
      <w:r w:rsidRPr="002137CA">
        <w:rPr>
          <w:rFonts w:ascii="Times New Roman" w:hAnsi="Times New Roman"/>
        </w:rPr>
        <w:t xml:space="preserve">Od dwóch lat </w:t>
      </w:r>
      <w:r w:rsidR="006175B1" w:rsidRPr="002137CA">
        <w:rPr>
          <w:rFonts w:ascii="Times New Roman" w:hAnsi="Times New Roman"/>
        </w:rPr>
        <w:t>liczba oświadczeń o zamiarze powierzenia wykonywania pracy ro</w:t>
      </w:r>
      <w:r w:rsidR="0095260E">
        <w:rPr>
          <w:rFonts w:ascii="Times New Roman" w:hAnsi="Times New Roman"/>
        </w:rPr>
        <w:t>sła</w:t>
      </w:r>
      <w:r w:rsidR="006175B1" w:rsidRPr="002137CA">
        <w:rPr>
          <w:rFonts w:ascii="Times New Roman" w:hAnsi="Times New Roman"/>
        </w:rPr>
        <w:t xml:space="preserve"> wolniej niż liczba zezwoleń na pracę. </w:t>
      </w:r>
      <w:r w:rsidR="00AD4289">
        <w:rPr>
          <w:rFonts w:ascii="Times New Roman" w:hAnsi="Times New Roman"/>
        </w:rPr>
        <w:t>Stosunek</w:t>
      </w:r>
      <w:r w:rsidR="006175B1" w:rsidRPr="002137CA">
        <w:rPr>
          <w:rFonts w:ascii="Times New Roman" w:hAnsi="Times New Roman"/>
        </w:rPr>
        <w:t xml:space="preserve"> liczby zezwoleń </w:t>
      </w:r>
      <w:r w:rsidR="00AD4289">
        <w:rPr>
          <w:rFonts w:ascii="Times New Roman" w:hAnsi="Times New Roman"/>
        </w:rPr>
        <w:t>do liczby</w:t>
      </w:r>
      <w:r w:rsidR="006175B1" w:rsidRPr="002137CA">
        <w:rPr>
          <w:rFonts w:ascii="Times New Roman" w:hAnsi="Times New Roman"/>
        </w:rPr>
        <w:t xml:space="preserve"> oświadczeń </w:t>
      </w:r>
      <w:r w:rsidR="00AD4289">
        <w:rPr>
          <w:rFonts w:ascii="Times New Roman" w:hAnsi="Times New Roman"/>
        </w:rPr>
        <w:t>wynosił w</w:t>
      </w:r>
      <w:r w:rsidR="006175B1" w:rsidRPr="002137CA">
        <w:rPr>
          <w:rFonts w:ascii="Times New Roman" w:hAnsi="Times New Roman"/>
        </w:rPr>
        <w:t xml:space="preserve"> 2015</w:t>
      </w:r>
      <w:r w:rsidR="00AD4289">
        <w:rPr>
          <w:rFonts w:ascii="Times New Roman" w:hAnsi="Times New Roman"/>
        </w:rPr>
        <w:t xml:space="preserve"> r. 1:12</w:t>
      </w:r>
      <w:r w:rsidR="006175B1" w:rsidRPr="002137CA">
        <w:rPr>
          <w:rFonts w:ascii="Times New Roman" w:hAnsi="Times New Roman"/>
        </w:rPr>
        <w:t xml:space="preserve"> </w:t>
      </w:r>
      <w:r w:rsidR="00AD4289">
        <w:rPr>
          <w:rFonts w:ascii="Times New Roman" w:hAnsi="Times New Roman"/>
        </w:rPr>
        <w:t>a</w:t>
      </w:r>
      <w:r w:rsidR="006175B1" w:rsidRPr="002137CA">
        <w:rPr>
          <w:rFonts w:ascii="Times New Roman" w:hAnsi="Times New Roman"/>
        </w:rPr>
        <w:t xml:space="preserve"> w 2017</w:t>
      </w:r>
      <w:r w:rsidR="0070169D">
        <w:rPr>
          <w:rFonts w:ascii="Times New Roman" w:hAnsi="Times New Roman"/>
        </w:rPr>
        <w:t xml:space="preserve"> r.</w:t>
      </w:r>
      <w:r w:rsidR="00AD4289">
        <w:rPr>
          <w:rFonts w:ascii="Times New Roman" w:hAnsi="Times New Roman"/>
        </w:rPr>
        <w:t xml:space="preserve"> </w:t>
      </w:r>
      <w:r w:rsidR="0070169D">
        <w:rPr>
          <w:rFonts w:ascii="Times New Roman" w:hAnsi="Times New Roman"/>
        </w:rPr>
        <w:t>1:8</w:t>
      </w:r>
      <w:r w:rsidR="006175B1" w:rsidRPr="002137CA">
        <w:rPr>
          <w:rFonts w:ascii="Times New Roman" w:hAnsi="Times New Roman"/>
        </w:rPr>
        <w:t xml:space="preserve">. Zmniejszanie się różnicy pomiędzy zezwoleniami na pracę a dokumentami dotyczącymi pracy krótkoterminowej ma miejsce również w </w:t>
      </w:r>
      <w:r w:rsidR="005D46E6" w:rsidRPr="002137CA">
        <w:rPr>
          <w:rFonts w:ascii="Times New Roman" w:hAnsi="Times New Roman"/>
        </w:rPr>
        <w:t xml:space="preserve">2018 </w:t>
      </w:r>
      <w:r w:rsidR="006175B1" w:rsidRPr="002137CA">
        <w:rPr>
          <w:rFonts w:ascii="Times New Roman" w:hAnsi="Times New Roman"/>
        </w:rPr>
        <w:t xml:space="preserve">roku. </w:t>
      </w:r>
    </w:p>
    <w:p w14:paraId="21882DB6" w14:textId="77777777" w:rsidR="00A043B7" w:rsidRPr="002137CA" w:rsidRDefault="00A043B7" w:rsidP="00AA7AD7">
      <w:pPr>
        <w:pStyle w:val="Akapitzlist"/>
        <w:ind w:left="0"/>
        <w:rPr>
          <w:rFonts w:asciiTheme="minorHAnsi" w:hAnsiTheme="minorHAnsi"/>
          <w:b/>
          <w:sz w:val="18"/>
          <w:szCs w:val="18"/>
          <w:u w:val="single"/>
        </w:rPr>
      </w:pPr>
    </w:p>
    <w:p w14:paraId="004E75D0" w14:textId="77777777" w:rsidR="00AA7AD7" w:rsidRPr="002137CA" w:rsidRDefault="00AA7AD7" w:rsidP="006226AA">
      <w:pPr>
        <w:spacing w:line="276" w:lineRule="auto"/>
        <w:rPr>
          <w:rFonts w:ascii="Times New Roman" w:hAnsi="Times New Roman"/>
          <w:sz w:val="18"/>
          <w:szCs w:val="18"/>
        </w:rPr>
      </w:pPr>
      <w:r w:rsidRPr="002137CA">
        <w:rPr>
          <w:rFonts w:ascii="Times New Roman" w:hAnsi="Times New Roman"/>
          <w:sz w:val="18"/>
          <w:szCs w:val="18"/>
        </w:rPr>
        <w:t xml:space="preserve">Wykres </w:t>
      </w:r>
      <w:r w:rsidR="006226AA" w:rsidRPr="002137CA">
        <w:rPr>
          <w:rFonts w:ascii="Times New Roman" w:hAnsi="Times New Roman"/>
          <w:sz w:val="18"/>
          <w:szCs w:val="18"/>
        </w:rPr>
        <w:t>1</w:t>
      </w:r>
      <w:r w:rsidRPr="002137CA">
        <w:rPr>
          <w:rFonts w:ascii="Times New Roman" w:hAnsi="Times New Roman"/>
          <w:sz w:val="18"/>
          <w:szCs w:val="18"/>
        </w:rPr>
        <w:t>. Lic</w:t>
      </w:r>
      <w:r w:rsidR="006226AA" w:rsidRPr="002137CA">
        <w:rPr>
          <w:rFonts w:ascii="Times New Roman" w:hAnsi="Times New Roman"/>
          <w:sz w:val="18"/>
          <w:szCs w:val="18"/>
        </w:rPr>
        <w:t>zba oświadczeń oraz liczba zezwoleń na pracę zarejestrowanych/wydanych w latach 2008 - 2017</w:t>
      </w:r>
    </w:p>
    <w:p w14:paraId="5D0A661B" w14:textId="77777777" w:rsidR="00AA7AD7" w:rsidRPr="00044B02" w:rsidRDefault="006226AA" w:rsidP="006226AA">
      <w:pPr>
        <w:jc w:val="center"/>
        <w:rPr>
          <w:rFonts w:ascii="Times New Roman" w:hAnsi="Times New Roman"/>
          <w:b/>
          <w:color w:val="FF0000"/>
          <w:sz w:val="18"/>
          <w:szCs w:val="18"/>
          <w:u w:val="single"/>
        </w:rPr>
      </w:pPr>
      <w:r>
        <w:rPr>
          <w:noProof/>
          <w:lang w:eastAsia="pl-PL"/>
        </w:rPr>
        <w:drawing>
          <wp:inline distT="0" distB="0" distL="0" distR="0" wp14:anchorId="3D269B5B" wp14:editId="0D22D99D">
            <wp:extent cx="6143625" cy="2600325"/>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2FC06D4" w14:textId="77777777" w:rsidR="00AA7AD7" w:rsidRPr="00D77C0C" w:rsidRDefault="00FB1D33" w:rsidP="00D77C0C">
      <w:pPr>
        <w:spacing w:after="120" w:line="276" w:lineRule="auto"/>
        <w:rPr>
          <w:rFonts w:ascii="Times New Roman" w:hAnsi="Times New Roman"/>
          <w:sz w:val="18"/>
          <w:szCs w:val="18"/>
        </w:rPr>
      </w:pPr>
      <w:r>
        <w:rPr>
          <w:rFonts w:ascii="Times New Roman" w:hAnsi="Times New Roman"/>
          <w:sz w:val="18"/>
          <w:szCs w:val="18"/>
        </w:rPr>
        <w:t>Ź</w:t>
      </w:r>
      <w:r w:rsidR="006226AA" w:rsidRPr="00FB1D33">
        <w:rPr>
          <w:rFonts w:ascii="Times New Roman" w:hAnsi="Times New Roman"/>
          <w:sz w:val="18"/>
          <w:szCs w:val="18"/>
        </w:rPr>
        <w:t xml:space="preserve">ródło: Oświadczenia - oficjalne statystyki opracowywane przez </w:t>
      </w:r>
      <w:proofErr w:type="spellStart"/>
      <w:r w:rsidR="006226AA" w:rsidRPr="00FB1D33">
        <w:rPr>
          <w:rFonts w:ascii="Times New Roman" w:hAnsi="Times New Roman"/>
          <w:sz w:val="18"/>
          <w:szCs w:val="18"/>
        </w:rPr>
        <w:t>MRPiPS</w:t>
      </w:r>
      <w:proofErr w:type="spellEnd"/>
      <w:r w:rsidR="006226AA" w:rsidRPr="00FB1D33">
        <w:rPr>
          <w:rFonts w:ascii="Times New Roman" w:hAnsi="Times New Roman"/>
          <w:sz w:val="18"/>
          <w:szCs w:val="18"/>
        </w:rPr>
        <w:t>, zezwolenia na pracę - Statystyka publiczna, formularz MRPiPS-04</w:t>
      </w:r>
    </w:p>
    <w:p w14:paraId="499EE641" w14:textId="77777777" w:rsidR="006226AA" w:rsidRPr="00D77C0C" w:rsidRDefault="00217201" w:rsidP="00D77C0C">
      <w:pPr>
        <w:pStyle w:val="Akapitzlist"/>
        <w:spacing w:line="276" w:lineRule="auto"/>
        <w:ind w:left="0" w:firstLine="708"/>
        <w:rPr>
          <w:rFonts w:ascii="Times New Roman" w:hAnsi="Times New Roman"/>
        </w:rPr>
      </w:pPr>
      <w:r w:rsidRPr="00217201">
        <w:rPr>
          <w:rFonts w:ascii="Times New Roman" w:hAnsi="Times New Roman"/>
        </w:rPr>
        <w:lastRenderedPageBreak/>
        <w:t>Liczbę pracodawców rejestrujących oświadczenia w 2017 r. można szacować na ok. 82 tys. Przeciętny pracodawca zarejestrował zatem 22 oświadczenia.</w:t>
      </w:r>
    </w:p>
    <w:p w14:paraId="6FF43389" w14:textId="77777777" w:rsidR="006226AA" w:rsidRDefault="006226AA" w:rsidP="00AA7AD7">
      <w:pPr>
        <w:rPr>
          <w:rFonts w:asciiTheme="minorHAnsi" w:hAnsiTheme="minorHAnsi"/>
          <w:b/>
          <w:sz w:val="18"/>
          <w:szCs w:val="18"/>
          <w:u w:val="single"/>
        </w:rPr>
      </w:pPr>
    </w:p>
    <w:p w14:paraId="066A0C81" w14:textId="77777777" w:rsidR="00AA7AD7" w:rsidRPr="00FB1D33" w:rsidRDefault="005924F5" w:rsidP="005924F5">
      <w:pPr>
        <w:spacing w:line="276" w:lineRule="auto"/>
        <w:rPr>
          <w:rFonts w:ascii="Times New Roman" w:hAnsi="Times New Roman"/>
          <w:sz w:val="20"/>
          <w:szCs w:val="20"/>
        </w:rPr>
      </w:pPr>
      <w:r w:rsidRPr="00FB1D33">
        <w:rPr>
          <w:rFonts w:ascii="Times New Roman" w:hAnsi="Times New Roman"/>
          <w:sz w:val="20"/>
          <w:szCs w:val="20"/>
        </w:rPr>
        <w:t>Wykres 2</w:t>
      </w:r>
      <w:r w:rsidR="00AA7AD7" w:rsidRPr="00FB1D33">
        <w:rPr>
          <w:rFonts w:ascii="Times New Roman" w:hAnsi="Times New Roman"/>
          <w:sz w:val="20"/>
          <w:szCs w:val="20"/>
        </w:rPr>
        <w:t xml:space="preserve">. Liczba oświadczeń zarejestrowanych od sierpnia 2007 r. do </w:t>
      </w:r>
      <w:r w:rsidRPr="00FB1D33">
        <w:rPr>
          <w:rFonts w:ascii="Times New Roman" w:hAnsi="Times New Roman"/>
          <w:sz w:val="20"/>
          <w:szCs w:val="20"/>
        </w:rPr>
        <w:t>grudnia 2017</w:t>
      </w:r>
      <w:r w:rsidR="00AD4289">
        <w:rPr>
          <w:rFonts w:ascii="Times New Roman" w:hAnsi="Times New Roman"/>
          <w:sz w:val="20"/>
          <w:szCs w:val="20"/>
        </w:rPr>
        <w:t xml:space="preserve"> r. z podziałe</w:t>
      </w:r>
      <w:r w:rsidR="00AA7AD7" w:rsidRPr="00FB1D33">
        <w:rPr>
          <w:rFonts w:ascii="Times New Roman" w:hAnsi="Times New Roman"/>
          <w:sz w:val="20"/>
          <w:szCs w:val="20"/>
        </w:rPr>
        <w:t xml:space="preserve">m na miesiące </w:t>
      </w:r>
    </w:p>
    <w:p w14:paraId="2D6E5C8C" w14:textId="77777777" w:rsidR="00AA7AD7" w:rsidRPr="00044B02" w:rsidRDefault="005924F5" w:rsidP="005924F5">
      <w:pPr>
        <w:jc w:val="center"/>
        <w:rPr>
          <w:rFonts w:ascii="Times New Roman" w:hAnsi="Times New Roman"/>
          <w:color w:val="FF0000"/>
        </w:rPr>
      </w:pPr>
      <w:r>
        <w:rPr>
          <w:noProof/>
          <w:lang w:eastAsia="pl-PL"/>
        </w:rPr>
        <w:drawing>
          <wp:inline distT="0" distB="0" distL="0" distR="0" wp14:anchorId="0D031090" wp14:editId="499F2473">
            <wp:extent cx="6296025" cy="2237105"/>
            <wp:effectExtent l="0" t="0" r="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E13CB9" w14:textId="77777777" w:rsidR="001E5A8A" w:rsidRPr="00FB1D33" w:rsidRDefault="00FB1D33" w:rsidP="00FB1D33">
      <w:pPr>
        <w:spacing w:after="120" w:line="276" w:lineRule="auto"/>
        <w:rPr>
          <w:rFonts w:ascii="Times New Roman" w:hAnsi="Times New Roman"/>
          <w:sz w:val="18"/>
          <w:szCs w:val="18"/>
        </w:rPr>
      </w:pPr>
      <w:r>
        <w:rPr>
          <w:rFonts w:ascii="Times New Roman" w:hAnsi="Times New Roman"/>
          <w:sz w:val="18"/>
          <w:szCs w:val="18"/>
        </w:rPr>
        <w:t>Ź</w:t>
      </w:r>
      <w:r w:rsidR="005924F5" w:rsidRPr="00FB1D33">
        <w:rPr>
          <w:rFonts w:ascii="Times New Roman" w:hAnsi="Times New Roman"/>
          <w:sz w:val="18"/>
          <w:szCs w:val="18"/>
        </w:rPr>
        <w:t xml:space="preserve">ródło: Oficjalne statystyki opracowywane przez </w:t>
      </w:r>
      <w:proofErr w:type="spellStart"/>
      <w:r w:rsidR="005924F5" w:rsidRPr="00FB1D33">
        <w:rPr>
          <w:rFonts w:ascii="Times New Roman" w:hAnsi="Times New Roman"/>
          <w:sz w:val="18"/>
          <w:szCs w:val="18"/>
        </w:rPr>
        <w:t>MRPiPS</w:t>
      </w:r>
      <w:proofErr w:type="spellEnd"/>
    </w:p>
    <w:p w14:paraId="44E38B8E" w14:textId="77777777" w:rsidR="00AA7AD7" w:rsidRPr="002137CA" w:rsidRDefault="00AA7AD7" w:rsidP="00AA7AD7">
      <w:pPr>
        <w:spacing w:line="240" w:lineRule="auto"/>
        <w:rPr>
          <w:rFonts w:ascii="Times New Roman" w:hAnsi="Times New Roman"/>
        </w:rPr>
      </w:pPr>
    </w:p>
    <w:p w14:paraId="686D9449" w14:textId="5E196EAB" w:rsidR="00AA7AD7" w:rsidRPr="002137CA" w:rsidRDefault="00A12A0A" w:rsidP="00AA7AD7">
      <w:pPr>
        <w:pStyle w:val="Akapitzlist"/>
        <w:numPr>
          <w:ilvl w:val="0"/>
          <w:numId w:val="1"/>
        </w:numPr>
        <w:spacing w:line="276" w:lineRule="auto"/>
        <w:ind w:left="0" w:firstLine="0"/>
        <w:rPr>
          <w:rFonts w:ascii="Times New Roman" w:hAnsi="Times New Roman"/>
          <w:b/>
          <w:bCs/>
          <w:u w:val="single"/>
        </w:rPr>
      </w:pPr>
      <w:r w:rsidRPr="002137CA">
        <w:rPr>
          <w:rFonts w:ascii="Times New Roman" w:hAnsi="Times New Roman"/>
        </w:rPr>
        <w:t xml:space="preserve">Tak jak w przypadku zezwoleń na pracę, w 2017 r. </w:t>
      </w:r>
      <w:r w:rsidR="00D7499E" w:rsidRPr="002137CA">
        <w:rPr>
          <w:rFonts w:ascii="Times New Roman" w:hAnsi="Times New Roman"/>
        </w:rPr>
        <w:t>zaczął</w:t>
      </w:r>
      <w:r w:rsidRPr="002137CA">
        <w:rPr>
          <w:rFonts w:ascii="Times New Roman" w:hAnsi="Times New Roman"/>
        </w:rPr>
        <w:t xml:space="preserve"> zmniejszać się </w:t>
      </w:r>
      <w:r w:rsidR="00D7499E" w:rsidRPr="002137CA">
        <w:rPr>
          <w:rFonts w:ascii="Times New Roman" w:hAnsi="Times New Roman"/>
        </w:rPr>
        <w:t xml:space="preserve">udział obywateli Ukrainy w strukturze. W przypadku oświadczeń był to spadek o </w:t>
      </w:r>
      <w:r w:rsidR="00A0328B" w:rsidRPr="002137CA">
        <w:rPr>
          <w:rFonts w:ascii="Times New Roman" w:hAnsi="Times New Roman"/>
        </w:rPr>
        <w:t xml:space="preserve">ok. 2 punkty procentowe, do </w:t>
      </w:r>
      <w:r w:rsidR="004C1A9D" w:rsidRPr="002137CA">
        <w:rPr>
          <w:rFonts w:ascii="Times New Roman" w:hAnsi="Times New Roman"/>
        </w:rPr>
        <w:t>94</w:t>
      </w:r>
      <w:r w:rsidR="00D7499E" w:rsidRPr="002137CA">
        <w:rPr>
          <w:rFonts w:ascii="Times New Roman" w:hAnsi="Times New Roman"/>
        </w:rPr>
        <w:t xml:space="preserve">%. </w:t>
      </w:r>
      <w:r w:rsidR="00A0328B" w:rsidRPr="002137CA">
        <w:rPr>
          <w:rFonts w:ascii="Times New Roman" w:hAnsi="Times New Roman"/>
        </w:rPr>
        <w:t>Widocznie zwiększył się natomiast odsetek obywateli Białorusi</w:t>
      </w:r>
      <w:r w:rsidR="00494230">
        <w:rPr>
          <w:rFonts w:ascii="Times New Roman" w:hAnsi="Times New Roman"/>
        </w:rPr>
        <w:t xml:space="preserve"> </w:t>
      </w:r>
      <w:r w:rsidR="00091E20" w:rsidRPr="002137CA">
        <w:rPr>
          <w:rFonts w:ascii="Times New Roman" w:hAnsi="Times New Roman"/>
        </w:rPr>
        <w:t>– o p</w:t>
      </w:r>
      <w:r w:rsidR="005D46E6" w:rsidRPr="002137CA">
        <w:rPr>
          <w:rFonts w:ascii="Times New Roman" w:hAnsi="Times New Roman"/>
        </w:rPr>
        <w:t>rawie 1,5 punktu procentowego, p</w:t>
      </w:r>
      <w:r w:rsidR="00091E20" w:rsidRPr="002137CA">
        <w:rPr>
          <w:rFonts w:ascii="Times New Roman" w:hAnsi="Times New Roman"/>
        </w:rPr>
        <w:t xml:space="preserve">ierwszy raz </w:t>
      </w:r>
      <w:r w:rsidR="004C1A9D" w:rsidRPr="002137CA">
        <w:rPr>
          <w:rFonts w:ascii="Times New Roman" w:hAnsi="Times New Roman"/>
        </w:rPr>
        <w:t>od 5 lat do poziomu powyżej 3%. Dynamika wzrostu liczby oświadczeń zarejestrowanych w 2017 r.</w:t>
      </w:r>
      <w:r w:rsidR="00494230">
        <w:rPr>
          <w:rFonts w:ascii="Times New Roman" w:hAnsi="Times New Roman"/>
        </w:rPr>
        <w:t xml:space="preserve"> w stosunku do roku 2016</w:t>
      </w:r>
      <w:r w:rsidR="004C1A9D" w:rsidRPr="002137CA">
        <w:rPr>
          <w:rFonts w:ascii="Times New Roman" w:hAnsi="Times New Roman"/>
        </w:rPr>
        <w:t xml:space="preserve"> dla obywateli poszczególnych państw uprawnionych do pracy w</w:t>
      </w:r>
      <w:r w:rsidR="0095260E">
        <w:rPr>
          <w:rFonts w:ascii="Times New Roman" w:hAnsi="Times New Roman"/>
        </w:rPr>
        <w:t> </w:t>
      </w:r>
      <w:r w:rsidR="004C1A9D" w:rsidRPr="002137CA">
        <w:rPr>
          <w:rFonts w:ascii="Times New Roman" w:hAnsi="Times New Roman"/>
        </w:rPr>
        <w:t xml:space="preserve">ramach tej procedury była wyższa od średniej dla wszystkich państw poza Ukrainą. Dla Rosji, Mołdawii i Armenii </w:t>
      </w:r>
      <w:r w:rsidR="00494230">
        <w:rPr>
          <w:rFonts w:ascii="Times New Roman" w:hAnsi="Times New Roman"/>
        </w:rPr>
        <w:t>wynosiła od</w:t>
      </w:r>
      <w:r w:rsidR="004C1A9D" w:rsidRPr="002137CA">
        <w:rPr>
          <w:rFonts w:ascii="Times New Roman" w:hAnsi="Times New Roman"/>
        </w:rPr>
        <w:t xml:space="preserve"> 50% </w:t>
      </w:r>
      <w:r w:rsidR="00494230">
        <w:rPr>
          <w:rFonts w:ascii="Times New Roman" w:hAnsi="Times New Roman"/>
        </w:rPr>
        <w:t>do</w:t>
      </w:r>
      <w:r w:rsidR="004C1A9D" w:rsidRPr="002137CA">
        <w:rPr>
          <w:rFonts w:ascii="Times New Roman" w:hAnsi="Times New Roman"/>
        </w:rPr>
        <w:t xml:space="preserve"> 75%, dla Białorusi</w:t>
      </w:r>
      <w:r w:rsidR="00494230">
        <w:rPr>
          <w:rFonts w:ascii="Times New Roman" w:hAnsi="Times New Roman"/>
        </w:rPr>
        <w:t xml:space="preserve"> wzrost był 2,5-krotny</w:t>
      </w:r>
      <w:r w:rsidR="004C1A9D" w:rsidRPr="002137CA">
        <w:rPr>
          <w:rFonts w:ascii="Times New Roman" w:hAnsi="Times New Roman"/>
        </w:rPr>
        <w:t xml:space="preserve">, </w:t>
      </w:r>
      <w:r w:rsidR="00721265" w:rsidRPr="002137CA">
        <w:rPr>
          <w:rFonts w:ascii="Times New Roman" w:hAnsi="Times New Roman"/>
        </w:rPr>
        <w:t>dla Gruzji – ponad 6-krotn</w:t>
      </w:r>
      <w:r w:rsidR="00494230">
        <w:rPr>
          <w:rFonts w:ascii="Times New Roman" w:hAnsi="Times New Roman"/>
        </w:rPr>
        <w:t>y</w:t>
      </w:r>
      <w:r w:rsidR="00721265" w:rsidRPr="002137CA">
        <w:rPr>
          <w:rFonts w:ascii="Times New Roman" w:hAnsi="Times New Roman"/>
        </w:rPr>
        <w:t xml:space="preserve">. </w:t>
      </w:r>
    </w:p>
    <w:p w14:paraId="4EDE9C38" w14:textId="77777777" w:rsidR="00AA7AD7" w:rsidRPr="002137CA" w:rsidRDefault="00AA7AD7" w:rsidP="00AA7AD7">
      <w:pPr>
        <w:spacing w:line="240" w:lineRule="auto"/>
        <w:jc w:val="left"/>
        <w:rPr>
          <w:rFonts w:asciiTheme="minorHAnsi" w:hAnsiTheme="minorHAnsi"/>
          <w:b/>
          <w:bCs/>
          <w:sz w:val="18"/>
          <w:szCs w:val="18"/>
          <w:u w:val="single"/>
        </w:rPr>
      </w:pPr>
    </w:p>
    <w:p w14:paraId="4D1BF92B" w14:textId="77777777" w:rsidR="00AA7AD7" w:rsidRPr="002137CA" w:rsidRDefault="001D405E" w:rsidP="00FB1D33">
      <w:pPr>
        <w:spacing w:line="276" w:lineRule="auto"/>
        <w:rPr>
          <w:rFonts w:ascii="Times New Roman" w:hAnsi="Times New Roman"/>
          <w:sz w:val="20"/>
          <w:szCs w:val="20"/>
        </w:rPr>
      </w:pPr>
      <w:r w:rsidRPr="002137CA">
        <w:rPr>
          <w:rFonts w:ascii="Times New Roman" w:hAnsi="Times New Roman"/>
          <w:sz w:val="20"/>
          <w:szCs w:val="20"/>
        </w:rPr>
        <w:t>Tabela</w:t>
      </w:r>
      <w:r w:rsidR="00AA7AD7" w:rsidRPr="002137CA">
        <w:rPr>
          <w:rFonts w:ascii="Times New Roman" w:hAnsi="Times New Roman"/>
          <w:sz w:val="20"/>
          <w:szCs w:val="20"/>
        </w:rPr>
        <w:t xml:space="preserve"> 6. Struktura oświadczeń zarejestrowanych w</w:t>
      </w:r>
      <w:r w:rsidR="00494230">
        <w:rPr>
          <w:rFonts w:ascii="Times New Roman" w:hAnsi="Times New Roman"/>
          <w:sz w:val="20"/>
          <w:szCs w:val="20"/>
        </w:rPr>
        <w:t xml:space="preserve"> latach 2008- 2017</w:t>
      </w:r>
      <w:r w:rsidR="00AA7AD7" w:rsidRPr="002137CA">
        <w:rPr>
          <w:rFonts w:ascii="Times New Roman" w:hAnsi="Times New Roman"/>
          <w:sz w:val="20"/>
          <w:szCs w:val="20"/>
        </w:rPr>
        <w:t xml:space="preserve"> r. według obywatelstwa </w:t>
      </w:r>
    </w:p>
    <w:tbl>
      <w:tblPr>
        <w:tblW w:w="7354" w:type="dxa"/>
        <w:jc w:val="center"/>
        <w:tblCellMar>
          <w:left w:w="70" w:type="dxa"/>
          <w:right w:w="70" w:type="dxa"/>
        </w:tblCellMar>
        <w:tblLook w:val="04A0" w:firstRow="1" w:lastRow="0" w:firstColumn="1" w:lastColumn="0" w:noHBand="0" w:noVBand="1"/>
      </w:tblPr>
      <w:tblGrid>
        <w:gridCol w:w="851"/>
        <w:gridCol w:w="850"/>
        <w:gridCol w:w="851"/>
        <w:gridCol w:w="850"/>
        <w:gridCol w:w="851"/>
        <w:gridCol w:w="850"/>
        <w:gridCol w:w="851"/>
        <w:gridCol w:w="1400"/>
      </w:tblGrid>
      <w:tr w:rsidR="002671FF" w:rsidRPr="005924F5" w14:paraId="425FA9DE" w14:textId="77777777" w:rsidTr="002671FF">
        <w:trPr>
          <w:trHeight w:val="261"/>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32C4E2" w14:textId="77777777" w:rsidR="005924F5" w:rsidRPr="005924F5" w:rsidRDefault="005924F5" w:rsidP="005924F5">
            <w:pPr>
              <w:spacing w:line="240" w:lineRule="auto"/>
              <w:jc w:val="center"/>
              <w:rPr>
                <w:rFonts w:ascii="Times New Roman" w:eastAsia="Times New Roman" w:hAnsi="Times New Roman"/>
                <w:color w:val="000000"/>
                <w:sz w:val="20"/>
                <w:szCs w:val="20"/>
                <w:lang w:eastAsia="pl-PL"/>
              </w:rPr>
            </w:pPr>
            <w:r w:rsidRPr="005924F5">
              <w:rPr>
                <w:rFonts w:ascii="Times New Roman" w:eastAsia="Times New Roman" w:hAnsi="Times New Roman"/>
                <w:color w:val="000000"/>
                <w:sz w:val="20"/>
                <w:szCs w:val="20"/>
                <w:lang w:eastAsia="pl-PL"/>
              </w:rPr>
              <w:t>lata</w:t>
            </w:r>
          </w:p>
        </w:tc>
        <w:tc>
          <w:tcPr>
            <w:tcW w:w="5103"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47B7D8E9" w14:textId="77777777" w:rsidR="005924F5" w:rsidRPr="005924F5" w:rsidRDefault="005924F5" w:rsidP="005924F5">
            <w:pPr>
              <w:spacing w:line="240" w:lineRule="auto"/>
              <w:jc w:val="center"/>
              <w:rPr>
                <w:rFonts w:ascii="Times New Roman" w:eastAsia="Times New Roman" w:hAnsi="Times New Roman"/>
                <w:color w:val="000000"/>
                <w:sz w:val="20"/>
                <w:szCs w:val="20"/>
                <w:lang w:eastAsia="pl-PL"/>
              </w:rPr>
            </w:pPr>
            <w:r w:rsidRPr="005924F5">
              <w:rPr>
                <w:rFonts w:ascii="Times New Roman" w:eastAsia="Times New Roman" w:hAnsi="Times New Roman"/>
                <w:color w:val="000000"/>
                <w:sz w:val="20"/>
                <w:szCs w:val="20"/>
                <w:lang w:eastAsia="pl-PL"/>
              </w:rPr>
              <w:t>Obywatelstwo</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3092F12" w14:textId="77777777" w:rsidR="005924F5" w:rsidRPr="005924F5" w:rsidRDefault="005924F5" w:rsidP="005924F5">
            <w:pPr>
              <w:spacing w:line="240" w:lineRule="auto"/>
              <w:jc w:val="center"/>
              <w:rPr>
                <w:rFonts w:ascii="Times New Roman" w:eastAsia="Times New Roman" w:hAnsi="Times New Roman"/>
                <w:color w:val="000000"/>
                <w:sz w:val="18"/>
                <w:szCs w:val="18"/>
                <w:lang w:eastAsia="pl-PL"/>
              </w:rPr>
            </w:pPr>
            <w:r w:rsidRPr="005924F5">
              <w:rPr>
                <w:rFonts w:ascii="Times New Roman" w:eastAsia="Times New Roman" w:hAnsi="Times New Roman"/>
                <w:color w:val="000000"/>
                <w:sz w:val="18"/>
                <w:szCs w:val="18"/>
                <w:lang w:eastAsia="pl-PL"/>
              </w:rPr>
              <w:t>l</w:t>
            </w:r>
            <w:r w:rsidR="002671FF">
              <w:rPr>
                <w:rFonts w:ascii="Times New Roman" w:eastAsia="Times New Roman" w:hAnsi="Times New Roman"/>
                <w:color w:val="000000"/>
                <w:sz w:val="18"/>
                <w:szCs w:val="18"/>
                <w:lang w:eastAsia="pl-PL"/>
              </w:rPr>
              <w:t>iczba zarejestrowanych oświadcze</w:t>
            </w:r>
            <w:r w:rsidRPr="005924F5">
              <w:rPr>
                <w:rFonts w:ascii="Times New Roman" w:eastAsia="Times New Roman" w:hAnsi="Times New Roman"/>
                <w:color w:val="000000"/>
                <w:sz w:val="18"/>
                <w:szCs w:val="18"/>
                <w:lang w:eastAsia="pl-PL"/>
              </w:rPr>
              <w:t>ń</w:t>
            </w:r>
          </w:p>
        </w:tc>
      </w:tr>
      <w:tr w:rsidR="002671FF" w:rsidRPr="005924F5" w14:paraId="6CE47A5F" w14:textId="77777777" w:rsidTr="002671FF">
        <w:trPr>
          <w:trHeight w:val="261"/>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B048BE1" w14:textId="77777777" w:rsidR="005924F5" w:rsidRPr="005924F5" w:rsidRDefault="005924F5" w:rsidP="005924F5">
            <w:pPr>
              <w:spacing w:line="240" w:lineRule="auto"/>
              <w:jc w:val="left"/>
              <w:rPr>
                <w:rFonts w:ascii="Times New Roman" w:eastAsia="Times New Roman" w:hAnsi="Times New Roman"/>
                <w:color w:val="000000"/>
                <w:sz w:val="20"/>
                <w:szCs w:val="20"/>
                <w:lang w:eastAsia="pl-PL"/>
              </w:rPr>
            </w:pPr>
          </w:p>
        </w:tc>
        <w:tc>
          <w:tcPr>
            <w:tcW w:w="850" w:type="dxa"/>
            <w:tcBorders>
              <w:top w:val="nil"/>
              <w:left w:val="nil"/>
              <w:bottom w:val="single" w:sz="4" w:space="0" w:color="auto"/>
              <w:right w:val="single" w:sz="4" w:space="0" w:color="auto"/>
            </w:tcBorders>
            <w:shd w:val="clear" w:color="000000" w:fill="FFFFFF"/>
            <w:noWrap/>
            <w:vAlign w:val="center"/>
            <w:hideMark/>
          </w:tcPr>
          <w:p w14:paraId="28771599" w14:textId="77777777" w:rsidR="005924F5" w:rsidRPr="005924F5" w:rsidRDefault="005924F5" w:rsidP="005924F5">
            <w:pPr>
              <w:spacing w:line="240" w:lineRule="auto"/>
              <w:jc w:val="center"/>
              <w:rPr>
                <w:rFonts w:ascii="Times New Roman" w:eastAsia="Times New Roman" w:hAnsi="Times New Roman"/>
                <w:color w:val="000000"/>
                <w:sz w:val="20"/>
                <w:szCs w:val="20"/>
                <w:lang w:eastAsia="pl-PL"/>
              </w:rPr>
            </w:pPr>
            <w:r w:rsidRPr="005924F5">
              <w:rPr>
                <w:rFonts w:ascii="Times New Roman" w:eastAsia="Times New Roman" w:hAnsi="Times New Roman"/>
                <w:color w:val="000000"/>
                <w:sz w:val="20"/>
                <w:szCs w:val="20"/>
                <w:lang w:eastAsia="pl-PL"/>
              </w:rPr>
              <w:t xml:space="preserve"> BY</w:t>
            </w:r>
          </w:p>
        </w:tc>
        <w:tc>
          <w:tcPr>
            <w:tcW w:w="851" w:type="dxa"/>
            <w:tcBorders>
              <w:top w:val="nil"/>
              <w:left w:val="nil"/>
              <w:bottom w:val="single" w:sz="4" w:space="0" w:color="auto"/>
              <w:right w:val="single" w:sz="4" w:space="0" w:color="auto"/>
            </w:tcBorders>
            <w:shd w:val="clear" w:color="000000" w:fill="FFFFFF"/>
            <w:noWrap/>
            <w:vAlign w:val="center"/>
            <w:hideMark/>
          </w:tcPr>
          <w:p w14:paraId="7B8466EB" w14:textId="77777777" w:rsidR="005924F5" w:rsidRPr="005924F5" w:rsidRDefault="005924F5" w:rsidP="005924F5">
            <w:pPr>
              <w:spacing w:line="240" w:lineRule="auto"/>
              <w:jc w:val="center"/>
              <w:rPr>
                <w:rFonts w:ascii="Times New Roman" w:eastAsia="Times New Roman" w:hAnsi="Times New Roman"/>
                <w:color w:val="000000"/>
                <w:sz w:val="20"/>
                <w:szCs w:val="20"/>
                <w:lang w:eastAsia="pl-PL"/>
              </w:rPr>
            </w:pPr>
            <w:r w:rsidRPr="005924F5">
              <w:rPr>
                <w:rFonts w:ascii="Times New Roman" w:eastAsia="Times New Roman" w:hAnsi="Times New Roman"/>
                <w:color w:val="000000"/>
                <w:sz w:val="20"/>
                <w:szCs w:val="20"/>
                <w:lang w:eastAsia="pl-PL"/>
              </w:rPr>
              <w:t>RU</w:t>
            </w:r>
          </w:p>
        </w:tc>
        <w:tc>
          <w:tcPr>
            <w:tcW w:w="850" w:type="dxa"/>
            <w:tcBorders>
              <w:top w:val="nil"/>
              <w:left w:val="nil"/>
              <w:bottom w:val="single" w:sz="4" w:space="0" w:color="auto"/>
              <w:right w:val="single" w:sz="4" w:space="0" w:color="auto"/>
            </w:tcBorders>
            <w:shd w:val="clear" w:color="000000" w:fill="FFFFFF"/>
            <w:noWrap/>
            <w:vAlign w:val="center"/>
            <w:hideMark/>
          </w:tcPr>
          <w:p w14:paraId="216D4B7F" w14:textId="77777777" w:rsidR="005924F5" w:rsidRPr="005924F5" w:rsidRDefault="005924F5" w:rsidP="005924F5">
            <w:pPr>
              <w:spacing w:line="240" w:lineRule="auto"/>
              <w:jc w:val="center"/>
              <w:rPr>
                <w:rFonts w:ascii="Times New Roman" w:eastAsia="Times New Roman" w:hAnsi="Times New Roman"/>
                <w:color w:val="000000"/>
                <w:sz w:val="20"/>
                <w:szCs w:val="20"/>
                <w:lang w:eastAsia="pl-PL"/>
              </w:rPr>
            </w:pPr>
            <w:r w:rsidRPr="005924F5">
              <w:rPr>
                <w:rFonts w:ascii="Times New Roman" w:eastAsia="Times New Roman" w:hAnsi="Times New Roman"/>
                <w:color w:val="000000"/>
                <w:sz w:val="20"/>
                <w:szCs w:val="20"/>
                <w:lang w:eastAsia="pl-PL"/>
              </w:rPr>
              <w:t xml:space="preserve"> UA</w:t>
            </w:r>
          </w:p>
        </w:tc>
        <w:tc>
          <w:tcPr>
            <w:tcW w:w="851" w:type="dxa"/>
            <w:tcBorders>
              <w:top w:val="nil"/>
              <w:left w:val="nil"/>
              <w:bottom w:val="single" w:sz="4" w:space="0" w:color="auto"/>
              <w:right w:val="single" w:sz="4" w:space="0" w:color="auto"/>
            </w:tcBorders>
            <w:shd w:val="clear" w:color="000000" w:fill="FFFFFF"/>
            <w:noWrap/>
            <w:vAlign w:val="center"/>
            <w:hideMark/>
          </w:tcPr>
          <w:p w14:paraId="78F60001" w14:textId="77777777" w:rsidR="005924F5" w:rsidRPr="005924F5" w:rsidRDefault="005924F5" w:rsidP="005924F5">
            <w:pPr>
              <w:spacing w:line="240" w:lineRule="auto"/>
              <w:jc w:val="center"/>
              <w:rPr>
                <w:rFonts w:ascii="Times New Roman" w:eastAsia="Times New Roman" w:hAnsi="Times New Roman"/>
                <w:color w:val="000000"/>
                <w:sz w:val="20"/>
                <w:szCs w:val="20"/>
                <w:lang w:eastAsia="pl-PL"/>
              </w:rPr>
            </w:pPr>
            <w:r w:rsidRPr="005924F5">
              <w:rPr>
                <w:rFonts w:ascii="Times New Roman" w:eastAsia="Times New Roman" w:hAnsi="Times New Roman"/>
                <w:color w:val="000000"/>
                <w:sz w:val="20"/>
                <w:szCs w:val="20"/>
                <w:lang w:eastAsia="pl-PL"/>
              </w:rPr>
              <w:t xml:space="preserve"> MD</w:t>
            </w:r>
          </w:p>
        </w:tc>
        <w:tc>
          <w:tcPr>
            <w:tcW w:w="850" w:type="dxa"/>
            <w:tcBorders>
              <w:top w:val="nil"/>
              <w:left w:val="nil"/>
              <w:bottom w:val="single" w:sz="4" w:space="0" w:color="auto"/>
              <w:right w:val="single" w:sz="4" w:space="0" w:color="auto"/>
            </w:tcBorders>
            <w:shd w:val="clear" w:color="000000" w:fill="FFFFFF"/>
            <w:noWrap/>
            <w:vAlign w:val="center"/>
            <w:hideMark/>
          </w:tcPr>
          <w:p w14:paraId="106B2166" w14:textId="77777777" w:rsidR="005924F5" w:rsidRPr="005924F5" w:rsidRDefault="005924F5" w:rsidP="005924F5">
            <w:pPr>
              <w:spacing w:line="240" w:lineRule="auto"/>
              <w:jc w:val="center"/>
              <w:rPr>
                <w:rFonts w:ascii="Times New Roman" w:eastAsia="Times New Roman" w:hAnsi="Times New Roman"/>
                <w:color w:val="000000"/>
                <w:sz w:val="20"/>
                <w:szCs w:val="20"/>
                <w:lang w:eastAsia="pl-PL"/>
              </w:rPr>
            </w:pPr>
            <w:r w:rsidRPr="005924F5">
              <w:rPr>
                <w:rFonts w:ascii="Times New Roman" w:eastAsia="Times New Roman" w:hAnsi="Times New Roman"/>
                <w:color w:val="000000"/>
                <w:sz w:val="20"/>
                <w:szCs w:val="20"/>
                <w:lang w:eastAsia="pl-PL"/>
              </w:rPr>
              <w:t>GE</w:t>
            </w:r>
          </w:p>
        </w:tc>
        <w:tc>
          <w:tcPr>
            <w:tcW w:w="851" w:type="dxa"/>
            <w:tcBorders>
              <w:top w:val="nil"/>
              <w:left w:val="nil"/>
              <w:bottom w:val="single" w:sz="4" w:space="0" w:color="auto"/>
              <w:right w:val="single" w:sz="4" w:space="0" w:color="auto"/>
            </w:tcBorders>
            <w:shd w:val="clear" w:color="auto" w:fill="auto"/>
            <w:vAlign w:val="center"/>
            <w:hideMark/>
          </w:tcPr>
          <w:p w14:paraId="78ED036B" w14:textId="77777777" w:rsidR="005924F5" w:rsidRPr="005924F5" w:rsidRDefault="005924F5" w:rsidP="005924F5">
            <w:pPr>
              <w:spacing w:line="240" w:lineRule="auto"/>
              <w:jc w:val="center"/>
              <w:rPr>
                <w:rFonts w:ascii="Times New Roman" w:eastAsia="Times New Roman" w:hAnsi="Times New Roman"/>
                <w:color w:val="000000"/>
                <w:sz w:val="20"/>
                <w:szCs w:val="20"/>
                <w:lang w:eastAsia="pl-PL"/>
              </w:rPr>
            </w:pPr>
            <w:r w:rsidRPr="005924F5">
              <w:rPr>
                <w:rFonts w:ascii="Times New Roman" w:eastAsia="Times New Roman" w:hAnsi="Times New Roman"/>
                <w:color w:val="000000"/>
                <w:sz w:val="20"/>
                <w:szCs w:val="20"/>
                <w:lang w:eastAsia="pl-PL"/>
              </w:rPr>
              <w:t>AM</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37A91702" w14:textId="77777777" w:rsidR="005924F5" w:rsidRPr="005924F5" w:rsidRDefault="005924F5" w:rsidP="005924F5">
            <w:pPr>
              <w:spacing w:line="240" w:lineRule="auto"/>
              <w:jc w:val="left"/>
              <w:rPr>
                <w:rFonts w:ascii="Times New Roman" w:eastAsia="Times New Roman" w:hAnsi="Times New Roman"/>
                <w:color w:val="000000"/>
                <w:sz w:val="18"/>
                <w:szCs w:val="18"/>
                <w:lang w:eastAsia="pl-PL"/>
              </w:rPr>
            </w:pPr>
          </w:p>
        </w:tc>
      </w:tr>
      <w:tr w:rsidR="002671FF" w:rsidRPr="005924F5" w14:paraId="314D5CAF" w14:textId="77777777" w:rsidTr="002671FF">
        <w:trPr>
          <w:trHeight w:val="261"/>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43775C4" w14:textId="77777777" w:rsidR="005924F5" w:rsidRPr="005924F5" w:rsidRDefault="005924F5" w:rsidP="005924F5">
            <w:pPr>
              <w:spacing w:line="240" w:lineRule="auto"/>
              <w:jc w:val="center"/>
              <w:rPr>
                <w:rFonts w:ascii="Times New Roman" w:eastAsia="Times New Roman" w:hAnsi="Times New Roman"/>
                <w:color w:val="000000"/>
                <w:sz w:val="20"/>
                <w:szCs w:val="20"/>
                <w:lang w:eastAsia="pl-PL"/>
              </w:rPr>
            </w:pPr>
            <w:r w:rsidRPr="005924F5">
              <w:rPr>
                <w:rFonts w:ascii="Times New Roman" w:eastAsia="Times New Roman" w:hAnsi="Times New Roman"/>
                <w:color w:val="000000"/>
                <w:sz w:val="20"/>
                <w:szCs w:val="20"/>
                <w:lang w:eastAsia="pl-PL"/>
              </w:rPr>
              <w:t>2008</w:t>
            </w:r>
          </w:p>
        </w:tc>
        <w:tc>
          <w:tcPr>
            <w:tcW w:w="850" w:type="dxa"/>
            <w:tcBorders>
              <w:top w:val="nil"/>
              <w:left w:val="nil"/>
              <w:bottom w:val="single" w:sz="4" w:space="0" w:color="auto"/>
              <w:right w:val="single" w:sz="4" w:space="0" w:color="auto"/>
            </w:tcBorders>
            <w:shd w:val="clear" w:color="000000" w:fill="FFFFFF"/>
            <w:noWrap/>
            <w:vAlign w:val="center"/>
            <w:hideMark/>
          </w:tcPr>
          <w:p w14:paraId="2EAD9F5E"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8,04%</w:t>
            </w:r>
          </w:p>
        </w:tc>
        <w:tc>
          <w:tcPr>
            <w:tcW w:w="851" w:type="dxa"/>
            <w:tcBorders>
              <w:top w:val="nil"/>
              <w:left w:val="nil"/>
              <w:bottom w:val="single" w:sz="4" w:space="0" w:color="auto"/>
              <w:right w:val="single" w:sz="4" w:space="0" w:color="auto"/>
            </w:tcBorders>
            <w:shd w:val="clear" w:color="000000" w:fill="FFFFFF"/>
            <w:noWrap/>
            <w:vAlign w:val="center"/>
            <w:hideMark/>
          </w:tcPr>
          <w:p w14:paraId="55C7B7B5"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0,73%</w:t>
            </w:r>
          </w:p>
        </w:tc>
        <w:tc>
          <w:tcPr>
            <w:tcW w:w="850" w:type="dxa"/>
            <w:tcBorders>
              <w:top w:val="nil"/>
              <w:left w:val="nil"/>
              <w:bottom w:val="single" w:sz="4" w:space="0" w:color="auto"/>
              <w:right w:val="single" w:sz="4" w:space="0" w:color="auto"/>
            </w:tcBorders>
            <w:shd w:val="clear" w:color="000000" w:fill="FFFFFF"/>
            <w:noWrap/>
            <w:vAlign w:val="center"/>
            <w:hideMark/>
          </w:tcPr>
          <w:p w14:paraId="69DF7D6F"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91,22%</w:t>
            </w:r>
          </w:p>
        </w:tc>
        <w:tc>
          <w:tcPr>
            <w:tcW w:w="851" w:type="dxa"/>
            <w:tcBorders>
              <w:top w:val="nil"/>
              <w:left w:val="nil"/>
              <w:bottom w:val="single" w:sz="4" w:space="0" w:color="auto"/>
              <w:right w:val="single" w:sz="4" w:space="0" w:color="auto"/>
            </w:tcBorders>
            <w:shd w:val="clear" w:color="000000" w:fill="FFFFFF"/>
            <w:noWrap/>
            <w:vAlign w:val="center"/>
            <w:hideMark/>
          </w:tcPr>
          <w:p w14:paraId="3DDBEDA1" w14:textId="77777777" w:rsidR="005924F5" w:rsidRPr="005924F5" w:rsidRDefault="005924F5" w:rsidP="005924F5">
            <w:pPr>
              <w:spacing w:line="240" w:lineRule="auto"/>
              <w:jc w:val="center"/>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X</w:t>
            </w:r>
          </w:p>
        </w:tc>
        <w:tc>
          <w:tcPr>
            <w:tcW w:w="850" w:type="dxa"/>
            <w:tcBorders>
              <w:top w:val="nil"/>
              <w:left w:val="nil"/>
              <w:bottom w:val="single" w:sz="4" w:space="0" w:color="auto"/>
              <w:right w:val="single" w:sz="4" w:space="0" w:color="auto"/>
            </w:tcBorders>
            <w:shd w:val="clear" w:color="000000" w:fill="FFFFFF"/>
            <w:noWrap/>
            <w:vAlign w:val="center"/>
            <w:hideMark/>
          </w:tcPr>
          <w:p w14:paraId="39381F51" w14:textId="77777777" w:rsidR="005924F5" w:rsidRPr="005924F5" w:rsidRDefault="005924F5" w:rsidP="005924F5">
            <w:pPr>
              <w:spacing w:line="240" w:lineRule="auto"/>
              <w:jc w:val="center"/>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X</w:t>
            </w:r>
          </w:p>
        </w:tc>
        <w:tc>
          <w:tcPr>
            <w:tcW w:w="851" w:type="dxa"/>
            <w:tcBorders>
              <w:top w:val="nil"/>
              <w:left w:val="nil"/>
              <w:bottom w:val="single" w:sz="4" w:space="0" w:color="auto"/>
              <w:right w:val="single" w:sz="4" w:space="0" w:color="auto"/>
            </w:tcBorders>
            <w:shd w:val="clear" w:color="000000" w:fill="FFFFFF"/>
            <w:vAlign w:val="center"/>
            <w:hideMark/>
          </w:tcPr>
          <w:p w14:paraId="39163A7F" w14:textId="77777777" w:rsidR="005924F5" w:rsidRPr="005924F5" w:rsidRDefault="005924F5" w:rsidP="005924F5">
            <w:pPr>
              <w:spacing w:line="240" w:lineRule="auto"/>
              <w:jc w:val="center"/>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X</w:t>
            </w:r>
          </w:p>
        </w:tc>
        <w:tc>
          <w:tcPr>
            <w:tcW w:w="1400" w:type="dxa"/>
            <w:tcBorders>
              <w:top w:val="nil"/>
              <w:left w:val="nil"/>
              <w:bottom w:val="single" w:sz="4" w:space="0" w:color="auto"/>
              <w:right w:val="single" w:sz="4" w:space="0" w:color="auto"/>
            </w:tcBorders>
            <w:shd w:val="clear" w:color="000000" w:fill="FFFFFF"/>
            <w:noWrap/>
            <w:vAlign w:val="center"/>
            <w:hideMark/>
          </w:tcPr>
          <w:p w14:paraId="24CEEC56"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156713</w:t>
            </w:r>
          </w:p>
        </w:tc>
      </w:tr>
      <w:tr w:rsidR="002671FF" w:rsidRPr="005924F5" w14:paraId="513FB40F" w14:textId="77777777" w:rsidTr="002671FF">
        <w:trPr>
          <w:trHeight w:val="261"/>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FE97D50" w14:textId="77777777" w:rsidR="005924F5" w:rsidRPr="005924F5" w:rsidRDefault="005924F5" w:rsidP="005924F5">
            <w:pPr>
              <w:spacing w:line="240" w:lineRule="auto"/>
              <w:jc w:val="center"/>
              <w:rPr>
                <w:rFonts w:ascii="Times New Roman" w:eastAsia="Times New Roman" w:hAnsi="Times New Roman"/>
                <w:color w:val="000000"/>
                <w:sz w:val="20"/>
                <w:szCs w:val="20"/>
                <w:lang w:eastAsia="pl-PL"/>
              </w:rPr>
            </w:pPr>
            <w:r w:rsidRPr="005924F5">
              <w:rPr>
                <w:rFonts w:ascii="Times New Roman" w:eastAsia="Times New Roman" w:hAnsi="Times New Roman"/>
                <w:color w:val="000000"/>
                <w:sz w:val="20"/>
                <w:szCs w:val="20"/>
                <w:lang w:eastAsia="pl-PL"/>
              </w:rPr>
              <w:t>2009</w:t>
            </w:r>
          </w:p>
        </w:tc>
        <w:tc>
          <w:tcPr>
            <w:tcW w:w="850" w:type="dxa"/>
            <w:tcBorders>
              <w:top w:val="nil"/>
              <w:left w:val="nil"/>
              <w:bottom w:val="single" w:sz="4" w:space="0" w:color="auto"/>
              <w:right w:val="single" w:sz="4" w:space="0" w:color="auto"/>
            </w:tcBorders>
            <w:shd w:val="clear" w:color="000000" w:fill="FFFFFF"/>
            <w:noWrap/>
            <w:vAlign w:val="center"/>
            <w:hideMark/>
          </w:tcPr>
          <w:p w14:paraId="3B795ACD"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2,58%</w:t>
            </w:r>
          </w:p>
        </w:tc>
        <w:tc>
          <w:tcPr>
            <w:tcW w:w="851" w:type="dxa"/>
            <w:tcBorders>
              <w:top w:val="nil"/>
              <w:left w:val="nil"/>
              <w:bottom w:val="single" w:sz="4" w:space="0" w:color="auto"/>
              <w:right w:val="single" w:sz="4" w:space="0" w:color="auto"/>
            </w:tcBorders>
            <w:shd w:val="clear" w:color="000000" w:fill="FFFFFF"/>
            <w:noWrap/>
            <w:vAlign w:val="center"/>
            <w:hideMark/>
          </w:tcPr>
          <w:p w14:paraId="399D4450"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0,36%</w:t>
            </w:r>
          </w:p>
        </w:tc>
        <w:tc>
          <w:tcPr>
            <w:tcW w:w="850" w:type="dxa"/>
            <w:tcBorders>
              <w:top w:val="nil"/>
              <w:left w:val="nil"/>
              <w:bottom w:val="single" w:sz="4" w:space="0" w:color="auto"/>
              <w:right w:val="single" w:sz="4" w:space="0" w:color="auto"/>
            </w:tcBorders>
            <w:shd w:val="clear" w:color="000000" w:fill="FFFFFF"/>
            <w:noWrap/>
            <w:vAlign w:val="center"/>
            <w:hideMark/>
          </w:tcPr>
          <w:p w14:paraId="615282BC"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95,60%</w:t>
            </w:r>
          </w:p>
        </w:tc>
        <w:tc>
          <w:tcPr>
            <w:tcW w:w="851" w:type="dxa"/>
            <w:tcBorders>
              <w:top w:val="nil"/>
              <w:left w:val="nil"/>
              <w:bottom w:val="single" w:sz="4" w:space="0" w:color="auto"/>
              <w:right w:val="single" w:sz="4" w:space="0" w:color="auto"/>
            </w:tcBorders>
            <w:shd w:val="clear" w:color="000000" w:fill="FFFFFF"/>
            <w:noWrap/>
            <w:vAlign w:val="center"/>
            <w:hideMark/>
          </w:tcPr>
          <w:p w14:paraId="356E3FB0"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1,46%</w:t>
            </w:r>
          </w:p>
        </w:tc>
        <w:tc>
          <w:tcPr>
            <w:tcW w:w="850" w:type="dxa"/>
            <w:tcBorders>
              <w:top w:val="nil"/>
              <w:left w:val="nil"/>
              <w:bottom w:val="single" w:sz="4" w:space="0" w:color="auto"/>
              <w:right w:val="single" w:sz="4" w:space="0" w:color="auto"/>
            </w:tcBorders>
            <w:shd w:val="clear" w:color="000000" w:fill="FFFFFF"/>
            <w:noWrap/>
            <w:vAlign w:val="center"/>
            <w:hideMark/>
          </w:tcPr>
          <w:p w14:paraId="618E1129" w14:textId="77777777" w:rsidR="005924F5" w:rsidRPr="005924F5" w:rsidRDefault="005924F5" w:rsidP="005924F5">
            <w:pPr>
              <w:spacing w:line="240" w:lineRule="auto"/>
              <w:jc w:val="center"/>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X</w:t>
            </w:r>
          </w:p>
        </w:tc>
        <w:tc>
          <w:tcPr>
            <w:tcW w:w="851" w:type="dxa"/>
            <w:tcBorders>
              <w:top w:val="nil"/>
              <w:left w:val="nil"/>
              <w:bottom w:val="single" w:sz="4" w:space="0" w:color="auto"/>
              <w:right w:val="single" w:sz="4" w:space="0" w:color="auto"/>
            </w:tcBorders>
            <w:shd w:val="clear" w:color="000000" w:fill="FFFFFF"/>
            <w:vAlign w:val="center"/>
            <w:hideMark/>
          </w:tcPr>
          <w:p w14:paraId="22354403" w14:textId="77777777" w:rsidR="005924F5" w:rsidRPr="005924F5" w:rsidRDefault="005924F5" w:rsidP="005924F5">
            <w:pPr>
              <w:spacing w:line="240" w:lineRule="auto"/>
              <w:jc w:val="center"/>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X</w:t>
            </w:r>
          </w:p>
        </w:tc>
        <w:tc>
          <w:tcPr>
            <w:tcW w:w="1400" w:type="dxa"/>
            <w:tcBorders>
              <w:top w:val="nil"/>
              <w:left w:val="nil"/>
              <w:bottom w:val="single" w:sz="4" w:space="0" w:color="auto"/>
              <w:right w:val="single" w:sz="4" w:space="0" w:color="auto"/>
            </w:tcBorders>
            <w:shd w:val="clear" w:color="000000" w:fill="FFFFFF"/>
            <w:noWrap/>
            <w:vAlign w:val="center"/>
            <w:hideMark/>
          </w:tcPr>
          <w:p w14:paraId="707EF311"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188414</w:t>
            </w:r>
          </w:p>
        </w:tc>
      </w:tr>
      <w:tr w:rsidR="002671FF" w:rsidRPr="005924F5" w14:paraId="022E2A1F" w14:textId="77777777" w:rsidTr="002671FF">
        <w:trPr>
          <w:trHeight w:val="261"/>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3EB780C" w14:textId="77777777" w:rsidR="005924F5" w:rsidRPr="005924F5" w:rsidRDefault="005924F5" w:rsidP="005924F5">
            <w:pPr>
              <w:spacing w:line="240" w:lineRule="auto"/>
              <w:jc w:val="center"/>
              <w:rPr>
                <w:rFonts w:ascii="Times New Roman" w:eastAsia="Times New Roman" w:hAnsi="Times New Roman"/>
                <w:color w:val="000000"/>
                <w:sz w:val="20"/>
                <w:szCs w:val="20"/>
                <w:lang w:eastAsia="pl-PL"/>
              </w:rPr>
            </w:pPr>
            <w:r w:rsidRPr="005924F5">
              <w:rPr>
                <w:rFonts w:ascii="Times New Roman" w:eastAsia="Times New Roman" w:hAnsi="Times New Roman"/>
                <w:color w:val="000000"/>
                <w:sz w:val="20"/>
                <w:szCs w:val="20"/>
                <w:lang w:eastAsia="pl-PL"/>
              </w:rPr>
              <w:t>2010</w:t>
            </w:r>
          </w:p>
        </w:tc>
        <w:tc>
          <w:tcPr>
            <w:tcW w:w="850" w:type="dxa"/>
            <w:tcBorders>
              <w:top w:val="nil"/>
              <w:left w:val="nil"/>
              <w:bottom w:val="single" w:sz="4" w:space="0" w:color="auto"/>
              <w:right w:val="single" w:sz="4" w:space="0" w:color="auto"/>
            </w:tcBorders>
            <w:shd w:val="clear" w:color="000000" w:fill="FFFFFF"/>
            <w:noWrap/>
            <w:vAlign w:val="center"/>
            <w:hideMark/>
          </w:tcPr>
          <w:p w14:paraId="4B691A9B"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2,01%</w:t>
            </w:r>
          </w:p>
        </w:tc>
        <w:tc>
          <w:tcPr>
            <w:tcW w:w="851" w:type="dxa"/>
            <w:tcBorders>
              <w:top w:val="nil"/>
              <w:left w:val="nil"/>
              <w:bottom w:val="single" w:sz="4" w:space="0" w:color="auto"/>
              <w:right w:val="single" w:sz="4" w:space="0" w:color="auto"/>
            </w:tcBorders>
            <w:shd w:val="clear" w:color="000000" w:fill="FFFFFF"/>
            <w:noWrap/>
            <w:vAlign w:val="center"/>
            <w:hideMark/>
          </w:tcPr>
          <w:p w14:paraId="1A2E99A2"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0,33%</w:t>
            </w:r>
          </w:p>
        </w:tc>
        <w:tc>
          <w:tcPr>
            <w:tcW w:w="850" w:type="dxa"/>
            <w:tcBorders>
              <w:top w:val="nil"/>
              <w:left w:val="nil"/>
              <w:bottom w:val="single" w:sz="4" w:space="0" w:color="auto"/>
              <w:right w:val="single" w:sz="4" w:space="0" w:color="auto"/>
            </w:tcBorders>
            <w:shd w:val="clear" w:color="000000" w:fill="FFFFFF"/>
            <w:noWrap/>
            <w:vAlign w:val="center"/>
            <w:hideMark/>
          </w:tcPr>
          <w:p w14:paraId="08C88FDB"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94,12%</w:t>
            </w:r>
          </w:p>
        </w:tc>
        <w:tc>
          <w:tcPr>
            <w:tcW w:w="851" w:type="dxa"/>
            <w:tcBorders>
              <w:top w:val="nil"/>
              <w:left w:val="nil"/>
              <w:bottom w:val="single" w:sz="4" w:space="0" w:color="auto"/>
              <w:right w:val="single" w:sz="4" w:space="0" w:color="auto"/>
            </w:tcBorders>
            <w:shd w:val="clear" w:color="000000" w:fill="FFFFFF"/>
            <w:noWrap/>
            <w:vAlign w:val="center"/>
            <w:hideMark/>
          </w:tcPr>
          <w:p w14:paraId="11437A49"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3,28%</w:t>
            </w:r>
          </w:p>
        </w:tc>
        <w:tc>
          <w:tcPr>
            <w:tcW w:w="850" w:type="dxa"/>
            <w:tcBorders>
              <w:top w:val="nil"/>
              <w:left w:val="nil"/>
              <w:bottom w:val="single" w:sz="4" w:space="0" w:color="auto"/>
              <w:right w:val="single" w:sz="4" w:space="0" w:color="auto"/>
            </w:tcBorders>
            <w:shd w:val="clear" w:color="000000" w:fill="FFFFFF"/>
            <w:noWrap/>
            <w:vAlign w:val="center"/>
            <w:hideMark/>
          </w:tcPr>
          <w:p w14:paraId="64B6FF0F"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0,25%</w:t>
            </w:r>
          </w:p>
        </w:tc>
        <w:tc>
          <w:tcPr>
            <w:tcW w:w="851" w:type="dxa"/>
            <w:tcBorders>
              <w:top w:val="nil"/>
              <w:left w:val="nil"/>
              <w:bottom w:val="single" w:sz="4" w:space="0" w:color="auto"/>
              <w:right w:val="single" w:sz="4" w:space="0" w:color="auto"/>
            </w:tcBorders>
            <w:shd w:val="clear" w:color="000000" w:fill="FFFFFF"/>
            <w:vAlign w:val="center"/>
            <w:hideMark/>
          </w:tcPr>
          <w:p w14:paraId="5B63D9A9" w14:textId="77777777" w:rsidR="005924F5" w:rsidRPr="005924F5" w:rsidRDefault="005924F5" w:rsidP="005924F5">
            <w:pPr>
              <w:spacing w:line="240" w:lineRule="auto"/>
              <w:jc w:val="center"/>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X</w:t>
            </w:r>
          </w:p>
        </w:tc>
        <w:tc>
          <w:tcPr>
            <w:tcW w:w="1400" w:type="dxa"/>
            <w:tcBorders>
              <w:top w:val="nil"/>
              <w:left w:val="nil"/>
              <w:bottom w:val="single" w:sz="4" w:space="0" w:color="auto"/>
              <w:right w:val="single" w:sz="4" w:space="0" w:color="auto"/>
            </w:tcBorders>
            <w:shd w:val="clear" w:color="000000" w:fill="FFFFFF"/>
            <w:noWrap/>
            <w:vAlign w:val="center"/>
            <w:hideMark/>
          </w:tcPr>
          <w:p w14:paraId="20A201DC"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180073</w:t>
            </w:r>
          </w:p>
        </w:tc>
      </w:tr>
      <w:tr w:rsidR="002671FF" w:rsidRPr="005924F5" w14:paraId="14B6DBD6" w14:textId="77777777" w:rsidTr="002671FF">
        <w:trPr>
          <w:trHeight w:val="261"/>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0128888" w14:textId="77777777" w:rsidR="005924F5" w:rsidRPr="005924F5" w:rsidRDefault="005924F5" w:rsidP="005924F5">
            <w:pPr>
              <w:spacing w:line="240" w:lineRule="auto"/>
              <w:jc w:val="center"/>
              <w:rPr>
                <w:rFonts w:ascii="Times New Roman" w:eastAsia="Times New Roman" w:hAnsi="Times New Roman"/>
                <w:color w:val="000000"/>
                <w:sz w:val="20"/>
                <w:szCs w:val="20"/>
                <w:lang w:eastAsia="pl-PL"/>
              </w:rPr>
            </w:pPr>
            <w:r w:rsidRPr="005924F5">
              <w:rPr>
                <w:rFonts w:ascii="Times New Roman" w:eastAsia="Times New Roman" w:hAnsi="Times New Roman"/>
                <w:color w:val="000000"/>
                <w:sz w:val="20"/>
                <w:szCs w:val="20"/>
                <w:lang w:eastAsia="pl-PL"/>
              </w:rPr>
              <w:t>2011</w:t>
            </w:r>
          </w:p>
        </w:tc>
        <w:tc>
          <w:tcPr>
            <w:tcW w:w="850" w:type="dxa"/>
            <w:tcBorders>
              <w:top w:val="nil"/>
              <w:left w:val="nil"/>
              <w:bottom w:val="single" w:sz="4" w:space="0" w:color="auto"/>
              <w:right w:val="single" w:sz="4" w:space="0" w:color="auto"/>
            </w:tcBorders>
            <w:shd w:val="clear" w:color="000000" w:fill="FFFFFF"/>
            <w:noWrap/>
            <w:vAlign w:val="center"/>
            <w:hideMark/>
          </w:tcPr>
          <w:p w14:paraId="220C95C3"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1,68%</w:t>
            </w:r>
          </w:p>
        </w:tc>
        <w:tc>
          <w:tcPr>
            <w:tcW w:w="851" w:type="dxa"/>
            <w:tcBorders>
              <w:top w:val="nil"/>
              <w:left w:val="nil"/>
              <w:bottom w:val="single" w:sz="4" w:space="0" w:color="auto"/>
              <w:right w:val="single" w:sz="4" w:space="0" w:color="auto"/>
            </w:tcBorders>
            <w:shd w:val="clear" w:color="000000" w:fill="FFFFFF"/>
            <w:noWrap/>
            <w:vAlign w:val="center"/>
            <w:hideMark/>
          </w:tcPr>
          <w:p w14:paraId="57DA27D7"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0,37%</w:t>
            </w:r>
          </w:p>
        </w:tc>
        <w:tc>
          <w:tcPr>
            <w:tcW w:w="850" w:type="dxa"/>
            <w:tcBorders>
              <w:top w:val="nil"/>
              <w:left w:val="nil"/>
              <w:bottom w:val="single" w:sz="4" w:space="0" w:color="auto"/>
              <w:right w:val="single" w:sz="4" w:space="0" w:color="auto"/>
            </w:tcBorders>
            <w:shd w:val="clear" w:color="000000" w:fill="FFFFFF"/>
            <w:noWrap/>
            <w:vAlign w:val="center"/>
            <w:hideMark/>
          </w:tcPr>
          <w:p w14:paraId="67374050"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92,25%</w:t>
            </w:r>
          </w:p>
        </w:tc>
        <w:tc>
          <w:tcPr>
            <w:tcW w:w="851" w:type="dxa"/>
            <w:tcBorders>
              <w:top w:val="nil"/>
              <w:left w:val="nil"/>
              <w:bottom w:val="single" w:sz="4" w:space="0" w:color="auto"/>
              <w:right w:val="single" w:sz="4" w:space="0" w:color="auto"/>
            </w:tcBorders>
            <w:shd w:val="clear" w:color="000000" w:fill="FFFFFF"/>
            <w:noWrap/>
            <w:vAlign w:val="center"/>
            <w:hideMark/>
          </w:tcPr>
          <w:p w14:paraId="4DAB3BC4"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5,01%</w:t>
            </w:r>
          </w:p>
        </w:tc>
        <w:tc>
          <w:tcPr>
            <w:tcW w:w="850" w:type="dxa"/>
            <w:tcBorders>
              <w:top w:val="nil"/>
              <w:left w:val="nil"/>
              <w:bottom w:val="single" w:sz="4" w:space="0" w:color="auto"/>
              <w:right w:val="single" w:sz="4" w:space="0" w:color="auto"/>
            </w:tcBorders>
            <w:shd w:val="clear" w:color="000000" w:fill="FFFFFF"/>
            <w:noWrap/>
            <w:vAlign w:val="center"/>
            <w:hideMark/>
          </w:tcPr>
          <w:p w14:paraId="3D20ADF6"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0,68%</w:t>
            </w:r>
          </w:p>
        </w:tc>
        <w:tc>
          <w:tcPr>
            <w:tcW w:w="851" w:type="dxa"/>
            <w:tcBorders>
              <w:top w:val="nil"/>
              <w:left w:val="nil"/>
              <w:bottom w:val="single" w:sz="4" w:space="0" w:color="auto"/>
              <w:right w:val="single" w:sz="4" w:space="0" w:color="auto"/>
            </w:tcBorders>
            <w:shd w:val="clear" w:color="000000" w:fill="FFFFFF"/>
            <w:vAlign w:val="center"/>
            <w:hideMark/>
          </w:tcPr>
          <w:p w14:paraId="29BE9574" w14:textId="77777777" w:rsidR="005924F5" w:rsidRPr="005924F5" w:rsidRDefault="005924F5" w:rsidP="005924F5">
            <w:pPr>
              <w:spacing w:line="240" w:lineRule="auto"/>
              <w:jc w:val="center"/>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X</w:t>
            </w:r>
          </w:p>
        </w:tc>
        <w:tc>
          <w:tcPr>
            <w:tcW w:w="1400" w:type="dxa"/>
            <w:tcBorders>
              <w:top w:val="nil"/>
              <w:left w:val="nil"/>
              <w:bottom w:val="single" w:sz="4" w:space="0" w:color="auto"/>
              <w:right w:val="single" w:sz="4" w:space="0" w:color="auto"/>
            </w:tcBorders>
            <w:shd w:val="clear" w:color="000000" w:fill="FFFFFF"/>
            <w:noWrap/>
            <w:vAlign w:val="center"/>
            <w:hideMark/>
          </w:tcPr>
          <w:p w14:paraId="0F7849E0"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259777</w:t>
            </w:r>
          </w:p>
        </w:tc>
      </w:tr>
      <w:tr w:rsidR="002671FF" w:rsidRPr="005924F5" w14:paraId="0B260639" w14:textId="77777777" w:rsidTr="002671FF">
        <w:trPr>
          <w:trHeight w:val="261"/>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61C62D4" w14:textId="77777777" w:rsidR="005924F5" w:rsidRPr="005924F5" w:rsidRDefault="005924F5" w:rsidP="005924F5">
            <w:pPr>
              <w:spacing w:line="240" w:lineRule="auto"/>
              <w:jc w:val="center"/>
              <w:rPr>
                <w:rFonts w:ascii="Times New Roman" w:eastAsia="Times New Roman" w:hAnsi="Times New Roman"/>
                <w:color w:val="000000"/>
                <w:sz w:val="20"/>
                <w:szCs w:val="20"/>
                <w:lang w:eastAsia="pl-PL"/>
              </w:rPr>
            </w:pPr>
            <w:r w:rsidRPr="005924F5">
              <w:rPr>
                <w:rFonts w:ascii="Times New Roman" w:eastAsia="Times New Roman" w:hAnsi="Times New Roman"/>
                <w:color w:val="000000"/>
                <w:sz w:val="20"/>
                <w:szCs w:val="20"/>
                <w:lang w:eastAsia="pl-PL"/>
              </w:rPr>
              <w:t>2012</w:t>
            </w:r>
          </w:p>
        </w:tc>
        <w:tc>
          <w:tcPr>
            <w:tcW w:w="850" w:type="dxa"/>
            <w:tcBorders>
              <w:top w:val="nil"/>
              <w:left w:val="nil"/>
              <w:bottom w:val="single" w:sz="4" w:space="0" w:color="auto"/>
              <w:right w:val="single" w:sz="4" w:space="0" w:color="auto"/>
            </w:tcBorders>
            <w:shd w:val="clear" w:color="000000" w:fill="FFFFFF"/>
            <w:noWrap/>
            <w:vAlign w:val="center"/>
            <w:hideMark/>
          </w:tcPr>
          <w:p w14:paraId="4A0840CC"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3,13%</w:t>
            </w:r>
          </w:p>
        </w:tc>
        <w:tc>
          <w:tcPr>
            <w:tcW w:w="851" w:type="dxa"/>
            <w:tcBorders>
              <w:top w:val="nil"/>
              <w:left w:val="nil"/>
              <w:bottom w:val="single" w:sz="4" w:space="0" w:color="auto"/>
              <w:right w:val="single" w:sz="4" w:space="0" w:color="auto"/>
            </w:tcBorders>
            <w:shd w:val="clear" w:color="000000" w:fill="FFFFFF"/>
            <w:noWrap/>
            <w:vAlign w:val="center"/>
            <w:hideMark/>
          </w:tcPr>
          <w:p w14:paraId="39AAAD86"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0,67%</w:t>
            </w:r>
          </w:p>
        </w:tc>
        <w:tc>
          <w:tcPr>
            <w:tcW w:w="850" w:type="dxa"/>
            <w:tcBorders>
              <w:top w:val="nil"/>
              <w:left w:val="nil"/>
              <w:bottom w:val="single" w:sz="4" w:space="0" w:color="auto"/>
              <w:right w:val="single" w:sz="4" w:space="0" w:color="auto"/>
            </w:tcBorders>
            <w:shd w:val="clear" w:color="000000" w:fill="FFFFFF"/>
            <w:noWrap/>
            <w:vAlign w:val="center"/>
            <w:hideMark/>
          </w:tcPr>
          <w:p w14:paraId="63CFB83B"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91,77%</w:t>
            </w:r>
          </w:p>
        </w:tc>
        <w:tc>
          <w:tcPr>
            <w:tcW w:w="851" w:type="dxa"/>
            <w:tcBorders>
              <w:top w:val="nil"/>
              <w:left w:val="nil"/>
              <w:bottom w:val="single" w:sz="4" w:space="0" w:color="auto"/>
              <w:right w:val="single" w:sz="4" w:space="0" w:color="auto"/>
            </w:tcBorders>
            <w:shd w:val="clear" w:color="000000" w:fill="FFFFFF"/>
            <w:noWrap/>
            <w:vAlign w:val="center"/>
            <w:hideMark/>
          </w:tcPr>
          <w:p w14:paraId="32DBA55F"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3,87%</w:t>
            </w:r>
          </w:p>
        </w:tc>
        <w:tc>
          <w:tcPr>
            <w:tcW w:w="850" w:type="dxa"/>
            <w:tcBorders>
              <w:top w:val="nil"/>
              <w:left w:val="nil"/>
              <w:bottom w:val="single" w:sz="4" w:space="0" w:color="auto"/>
              <w:right w:val="single" w:sz="4" w:space="0" w:color="auto"/>
            </w:tcBorders>
            <w:shd w:val="clear" w:color="000000" w:fill="FFFFFF"/>
            <w:noWrap/>
            <w:vAlign w:val="center"/>
            <w:hideMark/>
          </w:tcPr>
          <w:p w14:paraId="2F64039B"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0,57%</w:t>
            </w:r>
          </w:p>
        </w:tc>
        <w:tc>
          <w:tcPr>
            <w:tcW w:w="851" w:type="dxa"/>
            <w:tcBorders>
              <w:top w:val="nil"/>
              <w:left w:val="nil"/>
              <w:bottom w:val="single" w:sz="4" w:space="0" w:color="auto"/>
              <w:right w:val="single" w:sz="4" w:space="0" w:color="auto"/>
            </w:tcBorders>
            <w:shd w:val="clear" w:color="000000" w:fill="FFFFFF"/>
            <w:vAlign w:val="center"/>
            <w:hideMark/>
          </w:tcPr>
          <w:p w14:paraId="2AEB1FD6" w14:textId="77777777" w:rsidR="005924F5" w:rsidRPr="005924F5" w:rsidRDefault="005924F5" w:rsidP="005924F5">
            <w:pPr>
              <w:spacing w:line="240" w:lineRule="auto"/>
              <w:jc w:val="center"/>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X</w:t>
            </w:r>
          </w:p>
        </w:tc>
        <w:tc>
          <w:tcPr>
            <w:tcW w:w="1400" w:type="dxa"/>
            <w:tcBorders>
              <w:top w:val="nil"/>
              <w:left w:val="nil"/>
              <w:bottom w:val="single" w:sz="4" w:space="0" w:color="auto"/>
              <w:right w:val="single" w:sz="4" w:space="0" w:color="auto"/>
            </w:tcBorders>
            <w:shd w:val="clear" w:color="000000" w:fill="FFFFFF"/>
            <w:noWrap/>
            <w:vAlign w:val="center"/>
            <w:hideMark/>
          </w:tcPr>
          <w:p w14:paraId="19311602"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243736</w:t>
            </w:r>
          </w:p>
        </w:tc>
      </w:tr>
      <w:tr w:rsidR="002671FF" w:rsidRPr="005924F5" w14:paraId="52B4CAEF" w14:textId="77777777" w:rsidTr="002671FF">
        <w:trPr>
          <w:trHeight w:val="261"/>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CC974B9" w14:textId="77777777" w:rsidR="005924F5" w:rsidRPr="005924F5" w:rsidRDefault="005924F5" w:rsidP="005924F5">
            <w:pPr>
              <w:spacing w:line="240" w:lineRule="auto"/>
              <w:jc w:val="center"/>
              <w:rPr>
                <w:rFonts w:ascii="Times New Roman" w:eastAsia="Times New Roman" w:hAnsi="Times New Roman"/>
                <w:color w:val="000000"/>
                <w:sz w:val="20"/>
                <w:szCs w:val="20"/>
                <w:lang w:eastAsia="pl-PL"/>
              </w:rPr>
            </w:pPr>
            <w:r w:rsidRPr="005924F5">
              <w:rPr>
                <w:rFonts w:ascii="Times New Roman" w:eastAsia="Times New Roman" w:hAnsi="Times New Roman"/>
                <w:color w:val="000000"/>
                <w:sz w:val="20"/>
                <w:szCs w:val="20"/>
                <w:lang w:eastAsia="pl-PL"/>
              </w:rPr>
              <w:t>2013</w:t>
            </w:r>
          </w:p>
        </w:tc>
        <w:tc>
          <w:tcPr>
            <w:tcW w:w="850" w:type="dxa"/>
            <w:tcBorders>
              <w:top w:val="nil"/>
              <w:left w:val="nil"/>
              <w:bottom w:val="single" w:sz="4" w:space="0" w:color="auto"/>
              <w:right w:val="single" w:sz="4" w:space="0" w:color="auto"/>
            </w:tcBorders>
            <w:shd w:val="clear" w:color="000000" w:fill="FFFFFF"/>
            <w:noWrap/>
            <w:vAlign w:val="center"/>
            <w:hideMark/>
          </w:tcPr>
          <w:p w14:paraId="678FCA00"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2,20%</w:t>
            </w:r>
          </w:p>
        </w:tc>
        <w:tc>
          <w:tcPr>
            <w:tcW w:w="851" w:type="dxa"/>
            <w:tcBorders>
              <w:top w:val="nil"/>
              <w:left w:val="nil"/>
              <w:bottom w:val="single" w:sz="4" w:space="0" w:color="auto"/>
              <w:right w:val="single" w:sz="4" w:space="0" w:color="auto"/>
            </w:tcBorders>
            <w:shd w:val="clear" w:color="000000" w:fill="FFFFFF"/>
            <w:noWrap/>
            <w:vAlign w:val="center"/>
            <w:hideMark/>
          </w:tcPr>
          <w:p w14:paraId="12455851"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0,53%</w:t>
            </w:r>
          </w:p>
        </w:tc>
        <w:tc>
          <w:tcPr>
            <w:tcW w:w="850" w:type="dxa"/>
            <w:tcBorders>
              <w:top w:val="nil"/>
              <w:left w:val="nil"/>
              <w:bottom w:val="single" w:sz="4" w:space="0" w:color="auto"/>
              <w:right w:val="single" w:sz="4" w:space="0" w:color="auto"/>
            </w:tcBorders>
            <w:shd w:val="clear" w:color="000000" w:fill="FFFFFF"/>
            <w:noWrap/>
            <w:vAlign w:val="center"/>
            <w:hideMark/>
          </w:tcPr>
          <w:p w14:paraId="0959C7A3"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92,34%</w:t>
            </w:r>
          </w:p>
        </w:tc>
        <w:tc>
          <w:tcPr>
            <w:tcW w:w="851" w:type="dxa"/>
            <w:tcBorders>
              <w:top w:val="nil"/>
              <w:left w:val="nil"/>
              <w:bottom w:val="single" w:sz="4" w:space="0" w:color="auto"/>
              <w:right w:val="single" w:sz="4" w:space="0" w:color="auto"/>
            </w:tcBorders>
            <w:shd w:val="clear" w:color="000000" w:fill="FFFFFF"/>
            <w:noWrap/>
            <w:vAlign w:val="center"/>
            <w:hideMark/>
          </w:tcPr>
          <w:p w14:paraId="544C7222"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3,93%</w:t>
            </w:r>
          </w:p>
        </w:tc>
        <w:tc>
          <w:tcPr>
            <w:tcW w:w="850" w:type="dxa"/>
            <w:tcBorders>
              <w:top w:val="nil"/>
              <w:left w:val="nil"/>
              <w:bottom w:val="single" w:sz="4" w:space="0" w:color="auto"/>
              <w:right w:val="single" w:sz="4" w:space="0" w:color="auto"/>
            </w:tcBorders>
            <w:shd w:val="clear" w:color="000000" w:fill="FFFFFF"/>
            <w:noWrap/>
            <w:vAlign w:val="center"/>
            <w:hideMark/>
          </w:tcPr>
          <w:p w14:paraId="13C36BDB"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0,99%</w:t>
            </w:r>
          </w:p>
        </w:tc>
        <w:tc>
          <w:tcPr>
            <w:tcW w:w="851" w:type="dxa"/>
            <w:tcBorders>
              <w:top w:val="nil"/>
              <w:left w:val="nil"/>
              <w:bottom w:val="single" w:sz="4" w:space="0" w:color="auto"/>
              <w:right w:val="single" w:sz="4" w:space="0" w:color="auto"/>
            </w:tcBorders>
            <w:shd w:val="clear" w:color="000000" w:fill="FFFFFF"/>
            <w:vAlign w:val="center"/>
            <w:hideMark/>
          </w:tcPr>
          <w:p w14:paraId="4B0D5A71" w14:textId="77777777" w:rsidR="005924F5" w:rsidRPr="005924F5" w:rsidRDefault="005924F5" w:rsidP="005924F5">
            <w:pPr>
              <w:spacing w:line="240" w:lineRule="auto"/>
              <w:jc w:val="center"/>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X</w:t>
            </w:r>
          </w:p>
        </w:tc>
        <w:tc>
          <w:tcPr>
            <w:tcW w:w="1400" w:type="dxa"/>
            <w:tcBorders>
              <w:top w:val="nil"/>
              <w:left w:val="nil"/>
              <w:bottom w:val="single" w:sz="4" w:space="0" w:color="auto"/>
              <w:right w:val="single" w:sz="4" w:space="0" w:color="auto"/>
            </w:tcBorders>
            <w:shd w:val="clear" w:color="000000" w:fill="FFFFFF"/>
            <w:noWrap/>
            <w:vAlign w:val="center"/>
            <w:hideMark/>
          </w:tcPr>
          <w:p w14:paraId="5A538F7E"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235616</w:t>
            </w:r>
          </w:p>
        </w:tc>
      </w:tr>
      <w:tr w:rsidR="002671FF" w:rsidRPr="005924F5" w14:paraId="22B7354B" w14:textId="77777777" w:rsidTr="002671FF">
        <w:trPr>
          <w:trHeight w:val="261"/>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CDA1DD2" w14:textId="77777777" w:rsidR="005924F5" w:rsidRPr="005924F5" w:rsidRDefault="005924F5" w:rsidP="005924F5">
            <w:pPr>
              <w:spacing w:line="240" w:lineRule="auto"/>
              <w:jc w:val="center"/>
              <w:rPr>
                <w:rFonts w:ascii="Times New Roman" w:eastAsia="Times New Roman" w:hAnsi="Times New Roman"/>
                <w:color w:val="000000"/>
                <w:sz w:val="20"/>
                <w:szCs w:val="20"/>
                <w:lang w:eastAsia="pl-PL"/>
              </w:rPr>
            </w:pPr>
            <w:r w:rsidRPr="005924F5">
              <w:rPr>
                <w:rFonts w:ascii="Times New Roman" w:eastAsia="Times New Roman" w:hAnsi="Times New Roman"/>
                <w:color w:val="000000"/>
                <w:sz w:val="20"/>
                <w:szCs w:val="20"/>
                <w:lang w:eastAsia="pl-PL"/>
              </w:rPr>
              <w:t>2014</w:t>
            </w:r>
          </w:p>
        </w:tc>
        <w:tc>
          <w:tcPr>
            <w:tcW w:w="850" w:type="dxa"/>
            <w:tcBorders>
              <w:top w:val="nil"/>
              <w:left w:val="nil"/>
              <w:bottom w:val="single" w:sz="4" w:space="0" w:color="auto"/>
              <w:right w:val="single" w:sz="4" w:space="0" w:color="auto"/>
            </w:tcBorders>
            <w:shd w:val="clear" w:color="000000" w:fill="FFFFFF"/>
            <w:noWrap/>
            <w:vAlign w:val="center"/>
            <w:hideMark/>
          </w:tcPr>
          <w:p w14:paraId="56B6E9D0"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1,04%</w:t>
            </w:r>
          </w:p>
        </w:tc>
        <w:tc>
          <w:tcPr>
            <w:tcW w:w="851" w:type="dxa"/>
            <w:tcBorders>
              <w:top w:val="nil"/>
              <w:left w:val="nil"/>
              <w:bottom w:val="single" w:sz="4" w:space="0" w:color="auto"/>
              <w:right w:val="single" w:sz="4" w:space="0" w:color="auto"/>
            </w:tcBorders>
            <w:shd w:val="clear" w:color="000000" w:fill="FFFFFF"/>
            <w:noWrap/>
            <w:vAlign w:val="center"/>
            <w:hideMark/>
          </w:tcPr>
          <w:p w14:paraId="4234B963"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0,32%</w:t>
            </w:r>
          </w:p>
        </w:tc>
        <w:tc>
          <w:tcPr>
            <w:tcW w:w="850" w:type="dxa"/>
            <w:tcBorders>
              <w:top w:val="nil"/>
              <w:left w:val="nil"/>
              <w:bottom w:val="single" w:sz="4" w:space="0" w:color="auto"/>
              <w:right w:val="single" w:sz="4" w:space="0" w:color="auto"/>
            </w:tcBorders>
            <w:shd w:val="clear" w:color="000000" w:fill="FFFFFF"/>
            <w:noWrap/>
            <w:vAlign w:val="center"/>
            <w:hideMark/>
          </w:tcPr>
          <w:p w14:paraId="7BB8E939"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96,27%</w:t>
            </w:r>
          </w:p>
        </w:tc>
        <w:tc>
          <w:tcPr>
            <w:tcW w:w="851" w:type="dxa"/>
            <w:tcBorders>
              <w:top w:val="nil"/>
              <w:left w:val="nil"/>
              <w:bottom w:val="single" w:sz="4" w:space="0" w:color="auto"/>
              <w:right w:val="single" w:sz="4" w:space="0" w:color="auto"/>
            </w:tcBorders>
            <w:shd w:val="clear" w:color="000000" w:fill="FFFFFF"/>
            <w:noWrap/>
            <w:vAlign w:val="center"/>
            <w:hideMark/>
          </w:tcPr>
          <w:p w14:paraId="7FD81CE0"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1,63%</w:t>
            </w:r>
          </w:p>
        </w:tc>
        <w:tc>
          <w:tcPr>
            <w:tcW w:w="850" w:type="dxa"/>
            <w:tcBorders>
              <w:top w:val="nil"/>
              <w:left w:val="nil"/>
              <w:bottom w:val="single" w:sz="4" w:space="0" w:color="auto"/>
              <w:right w:val="single" w:sz="4" w:space="0" w:color="auto"/>
            </w:tcBorders>
            <w:shd w:val="clear" w:color="000000" w:fill="FFFFFF"/>
            <w:noWrap/>
            <w:vAlign w:val="center"/>
            <w:hideMark/>
          </w:tcPr>
          <w:p w14:paraId="20D8B03E"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0,54%</w:t>
            </w:r>
          </w:p>
        </w:tc>
        <w:tc>
          <w:tcPr>
            <w:tcW w:w="851" w:type="dxa"/>
            <w:tcBorders>
              <w:top w:val="nil"/>
              <w:left w:val="nil"/>
              <w:bottom w:val="single" w:sz="4" w:space="0" w:color="auto"/>
              <w:right w:val="single" w:sz="4" w:space="0" w:color="auto"/>
            </w:tcBorders>
            <w:shd w:val="clear" w:color="000000" w:fill="FFFFFF"/>
            <w:noWrap/>
            <w:vAlign w:val="center"/>
            <w:hideMark/>
          </w:tcPr>
          <w:p w14:paraId="33EDFF89"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0,20%</w:t>
            </w:r>
          </w:p>
        </w:tc>
        <w:tc>
          <w:tcPr>
            <w:tcW w:w="1400" w:type="dxa"/>
            <w:tcBorders>
              <w:top w:val="nil"/>
              <w:left w:val="nil"/>
              <w:bottom w:val="single" w:sz="4" w:space="0" w:color="auto"/>
              <w:right w:val="single" w:sz="4" w:space="0" w:color="auto"/>
            </w:tcBorders>
            <w:shd w:val="clear" w:color="000000" w:fill="FFFFFF"/>
            <w:noWrap/>
            <w:vAlign w:val="center"/>
            <w:hideMark/>
          </w:tcPr>
          <w:p w14:paraId="4C70E969"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387398</w:t>
            </w:r>
          </w:p>
        </w:tc>
      </w:tr>
      <w:tr w:rsidR="002671FF" w:rsidRPr="005924F5" w14:paraId="292F0D98" w14:textId="77777777" w:rsidTr="002671FF">
        <w:trPr>
          <w:trHeight w:val="261"/>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984310C" w14:textId="77777777" w:rsidR="005924F5" w:rsidRPr="005924F5" w:rsidRDefault="005924F5" w:rsidP="005924F5">
            <w:pPr>
              <w:spacing w:line="240" w:lineRule="auto"/>
              <w:jc w:val="center"/>
              <w:rPr>
                <w:rFonts w:ascii="Times New Roman" w:eastAsia="Times New Roman" w:hAnsi="Times New Roman"/>
                <w:color w:val="000000"/>
                <w:sz w:val="20"/>
                <w:szCs w:val="20"/>
                <w:lang w:eastAsia="pl-PL"/>
              </w:rPr>
            </w:pPr>
            <w:r w:rsidRPr="005924F5">
              <w:rPr>
                <w:rFonts w:ascii="Times New Roman" w:eastAsia="Times New Roman" w:hAnsi="Times New Roman"/>
                <w:color w:val="000000"/>
                <w:sz w:val="20"/>
                <w:szCs w:val="20"/>
                <w:lang w:eastAsia="pl-PL"/>
              </w:rPr>
              <w:t>2015</w:t>
            </w:r>
          </w:p>
        </w:tc>
        <w:tc>
          <w:tcPr>
            <w:tcW w:w="850" w:type="dxa"/>
            <w:tcBorders>
              <w:top w:val="nil"/>
              <w:left w:val="nil"/>
              <w:bottom w:val="single" w:sz="4" w:space="0" w:color="auto"/>
              <w:right w:val="single" w:sz="4" w:space="0" w:color="auto"/>
            </w:tcBorders>
            <w:shd w:val="clear" w:color="000000" w:fill="FFFFFF"/>
            <w:noWrap/>
            <w:vAlign w:val="center"/>
            <w:hideMark/>
          </w:tcPr>
          <w:p w14:paraId="0F5A790C"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0,72%</w:t>
            </w:r>
          </w:p>
        </w:tc>
        <w:tc>
          <w:tcPr>
            <w:tcW w:w="851" w:type="dxa"/>
            <w:tcBorders>
              <w:top w:val="nil"/>
              <w:left w:val="nil"/>
              <w:bottom w:val="single" w:sz="4" w:space="0" w:color="auto"/>
              <w:right w:val="single" w:sz="4" w:space="0" w:color="auto"/>
            </w:tcBorders>
            <w:shd w:val="clear" w:color="000000" w:fill="FFFFFF"/>
            <w:noWrap/>
            <w:vAlign w:val="center"/>
            <w:hideMark/>
          </w:tcPr>
          <w:p w14:paraId="1CE2731D"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0,25%</w:t>
            </w:r>
          </w:p>
        </w:tc>
        <w:tc>
          <w:tcPr>
            <w:tcW w:w="850" w:type="dxa"/>
            <w:tcBorders>
              <w:top w:val="nil"/>
              <w:left w:val="nil"/>
              <w:bottom w:val="single" w:sz="4" w:space="0" w:color="auto"/>
              <w:right w:val="single" w:sz="4" w:space="0" w:color="auto"/>
            </w:tcBorders>
            <w:shd w:val="clear" w:color="000000" w:fill="FFFFFF"/>
            <w:noWrap/>
            <w:vAlign w:val="center"/>
            <w:hideMark/>
          </w:tcPr>
          <w:p w14:paraId="3666EA64"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97,50%</w:t>
            </w:r>
          </w:p>
        </w:tc>
        <w:tc>
          <w:tcPr>
            <w:tcW w:w="851" w:type="dxa"/>
            <w:tcBorders>
              <w:top w:val="nil"/>
              <w:left w:val="nil"/>
              <w:bottom w:val="single" w:sz="4" w:space="0" w:color="auto"/>
              <w:right w:val="single" w:sz="4" w:space="0" w:color="auto"/>
            </w:tcBorders>
            <w:shd w:val="clear" w:color="000000" w:fill="FFFFFF"/>
            <w:noWrap/>
            <w:vAlign w:val="center"/>
            <w:hideMark/>
          </w:tcPr>
          <w:p w14:paraId="253AC36A"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1,22%</w:t>
            </w:r>
          </w:p>
        </w:tc>
        <w:tc>
          <w:tcPr>
            <w:tcW w:w="850" w:type="dxa"/>
            <w:tcBorders>
              <w:top w:val="nil"/>
              <w:left w:val="nil"/>
              <w:bottom w:val="single" w:sz="4" w:space="0" w:color="auto"/>
              <w:right w:val="single" w:sz="4" w:space="0" w:color="auto"/>
            </w:tcBorders>
            <w:shd w:val="clear" w:color="000000" w:fill="FFFFFF"/>
            <w:noWrap/>
            <w:vAlign w:val="center"/>
            <w:hideMark/>
          </w:tcPr>
          <w:p w14:paraId="5A677F1D"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0,17%</w:t>
            </w:r>
          </w:p>
        </w:tc>
        <w:tc>
          <w:tcPr>
            <w:tcW w:w="851" w:type="dxa"/>
            <w:tcBorders>
              <w:top w:val="nil"/>
              <w:left w:val="nil"/>
              <w:bottom w:val="single" w:sz="4" w:space="0" w:color="auto"/>
              <w:right w:val="single" w:sz="4" w:space="0" w:color="auto"/>
            </w:tcBorders>
            <w:shd w:val="clear" w:color="000000" w:fill="FFFFFF"/>
            <w:noWrap/>
            <w:vAlign w:val="center"/>
            <w:hideMark/>
          </w:tcPr>
          <w:p w14:paraId="4F8471EC"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0,13%</w:t>
            </w:r>
          </w:p>
        </w:tc>
        <w:tc>
          <w:tcPr>
            <w:tcW w:w="1400" w:type="dxa"/>
            <w:tcBorders>
              <w:top w:val="nil"/>
              <w:left w:val="nil"/>
              <w:bottom w:val="single" w:sz="4" w:space="0" w:color="auto"/>
              <w:right w:val="single" w:sz="4" w:space="0" w:color="auto"/>
            </w:tcBorders>
            <w:shd w:val="clear" w:color="000000" w:fill="FFFFFF"/>
            <w:noWrap/>
            <w:vAlign w:val="center"/>
            <w:hideMark/>
          </w:tcPr>
          <w:p w14:paraId="27134447"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782222</w:t>
            </w:r>
          </w:p>
        </w:tc>
      </w:tr>
      <w:tr w:rsidR="002671FF" w:rsidRPr="005924F5" w14:paraId="3E454047" w14:textId="77777777" w:rsidTr="002671FF">
        <w:trPr>
          <w:trHeight w:val="261"/>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D2943BC" w14:textId="77777777" w:rsidR="005924F5" w:rsidRPr="005924F5" w:rsidRDefault="005924F5" w:rsidP="005924F5">
            <w:pPr>
              <w:spacing w:line="240" w:lineRule="auto"/>
              <w:jc w:val="center"/>
              <w:rPr>
                <w:rFonts w:ascii="Times New Roman" w:eastAsia="Times New Roman" w:hAnsi="Times New Roman"/>
                <w:color w:val="000000"/>
                <w:sz w:val="20"/>
                <w:szCs w:val="20"/>
                <w:lang w:eastAsia="pl-PL"/>
              </w:rPr>
            </w:pPr>
            <w:r w:rsidRPr="005924F5">
              <w:rPr>
                <w:rFonts w:ascii="Times New Roman" w:eastAsia="Times New Roman" w:hAnsi="Times New Roman"/>
                <w:color w:val="000000"/>
                <w:sz w:val="20"/>
                <w:szCs w:val="20"/>
                <w:lang w:eastAsia="pl-PL"/>
              </w:rPr>
              <w:t>2016</w:t>
            </w:r>
          </w:p>
        </w:tc>
        <w:tc>
          <w:tcPr>
            <w:tcW w:w="850" w:type="dxa"/>
            <w:tcBorders>
              <w:top w:val="nil"/>
              <w:left w:val="nil"/>
              <w:bottom w:val="single" w:sz="4" w:space="0" w:color="auto"/>
              <w:right w:val="single" w:sz="4" w:space="0" w:color="auto"/>
            </w:tcBorders>
            <w:shd w:val="clear" w:color="000000" w:fill="FFFFFF"/>
            <w:noWrap/>
            <w:vAlign w:val="center"/>
            <w:hideMark/>
          </w:tcPr>
          <w:p w14:paraId="031829AA"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1,78%</w:t>
            </w:r>
          </w:p>
        </w:tc>
        <w:tc>
          <w:tcPr>
            <w:tcW w:w="851" w:type="dxa"/>
            <w:tcBorders>
              <w:top w:val="nil"/>
              <w:left w:val="nil"/>
              <w:bottom w:val="single" w:sz="4" w:space="0" w:color="auto"/>
              <w:right w:val="single" w:sz="4" w:space="0" w:color="auto"/>
            </w:tcBorders>
            <w:shd w:val="clear" w:color="000000" w:fill="FFFFFF"/>
            <w:noWrap/>
            <w:vAlign w:val="center"/>
            <w:hideMark/>
          </w:tcPr>
          <w:p w14:paraId="5103123C"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0,30%</w:t>
            </w:r>
          </w:p>
        </w:tc>
        <w:tc>
          <w:tcPr>
            <w:tcW w:w="850" w:type="dxa"/>
            <w:tcBorders>
              <w:top w:val="nil"/>
              <w:left w:val="nil"/>
              <w:bottom w:val="single" w:sz="4" w:space="0" w:color="auto"/>
              <w:right w:val="single" w:sz="4" w:space="0" w:color="auto"/>
            </w:tcBorders>
            <w:shd w:val="clear" w:color="000000" w:fill="FFFFFF"/>
            <w:noWrap/>
            <w:vAlign w:val="center"/>
            <w:hideMark/>
          </w:tcPr>
          <w:p w14:paraId="7DDF5978"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96,10%</w:t>
            </w:r>
          </w:p>
        </w:tc>
        <w:tc>
          <w:tcPr>
            <w:tcW w:w="851" w:type="dxa"/>
            <w:tcBorders>
              <w:top w:val="nil"/>
              <w:left w:val="nil"/>
              <w:bottom w:val="single" w:sz="4" w:space="0" w:color="auto"/>
              <w:right w:val="single" w:sz="4" w:space="0" w:color="auto"/>
            </w:tcBorders>
            <w:shd w:val="clear" w:color="000000" w:fill="FFFFFF"/>
            <w:noWrap/>
            <w:vAlign w:val="center"/>
            <w:hideMark/>
          </w:tcPr>
          <w:p w14:paraId="7C7840FC"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1,57%</w:t>
            </w:r>
          </w:p>
        </w:tc>
        <w:tc>
          <w:tcPr>
            <w:tcW w:w="850" w:type="dxa"/>
            <w:tcBorders>
              <w:top w:val="nil"/>
              <w:left w:val="nil"/>
              <w:bottom w:val="single" w:sz="4" w:space="0" w:color="auto"/>
              <w:right w:val="single" w:sz="4" w:space="0" w:color="auto"/>
            </w:tcBorders>
            <w:shd w:val="clear" w:color="000000" w:fill="FFFFFF"/>
            <w:noWrap/>
            <w:vAlign w:val="center"/>
            <w:hideMark/>
          </w:tcPr>
          <w:p w14:paraId="2C61EF12"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0,13%</w:t>
            </w:r>
          </w:p>
        </w:tc>
        <w:tc>
          <w:tcPr>
            <w:tcW w:w="851" w:type="dxa"/>
            <w:tcBorders>
              <w:top w:val="nil"/>
              <w:left w:val="nil"/>
              <w:bottom w:val="single" w:sz="4" w:space="0" w:color="auto"/>
              <w:right w:val="single" w:sz="4" w:space="0" w:color="auto"/>
            </w:tcBorders>
            <w:shd w:val="clear" w:color="000000" w:fill="FFFFFF"/>
            <w:noWrap/>
            <w:vAlign w:val="center"/>
            <w:hideMark/>
          </w:tcPr>
          <w:p w14:paraId="441D5231"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0,12%</w:t>
            </w:r>
          </w:p>
        </w:tc>
        <w:tc>
          <w:tcPr>
            <w:tcW w:w="1400" w:type="dxa"/>
            <w:tcBorders>
              <w:top w:val="nil"/>
              <w:left w:val="nil"/>
              <w:bottom w:val="single" w:sz="4" w:space="0" w:color="auto"/>
              <w:right w:val="single" w:sz="4" w:space="0" w:color="auto"/>
            </w:tcBorders>
            <w:shd w:val="clear" w:color="000000" w:fill="FFFFFF"/>
            <w:noWrap/>
            <w:vAlign w:val="center"/>
            <w:hideMark/>
          </w:tcPr>
          <w:p w14:paraId="33E6F4AC"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1314127</w:t>
            </w:r>
          </w:p>
        </w:tc>
      </w:tr>
      <w:tr w:rsidR="002671FF" w:rsidRPr="005924F5" w14:paraId="24EA23C1" w14:textId="77777777" w:rsidTr="002671FF">
        <w:trPr>
          <w:trHeight w:val="261"/>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1BFBCD0" w14:textId="77777777" w:rsidR="005924F5" w:rsidRPr="005924F5" w:rsidRDefault="005924F5" w:rsidP="005924F5">
            <w:pPr>
              <w:spacing w:line="240" w:lineRule="auto"/>
              <w:jc w:val="center"/>
              <w:rPr>
                <w:rFonts w:ascii="Times New Roman" w:eastAsia="Times New Roman" w:hAnsi="Times New Roman"/>
                <w:color w:val="000000"/>
                <w:sz w:val="20"/>
                <w:szCs w:val="20"/>
                <w:lang w:eastAsia="pl-PL"/>
              </w:rPr>
            </w:pPr>
            <w:r w:rsidRPr="005924F5">
              <w:rPr>
                <w:rFonts w:ascii="Times New Roman" w:eastAsia="Times New Roman" w:hAnsi="Times New Roman"/>
                <w:color w:val="000000"/>
                <w:sz w:val="20"/>
                <w:szCs w:val="20"/>
                <w:lang w:eastAsia="pl-PL"/>
              </w:rPr>
              <w:t>2017</w:t>
            </w:r>
          </w:p>
        </w:tc>
        <w:tc>
          <w:tcPr>
            <w:tcW w:w="850" w:type="dxa"/>
            <w:tcBorders>
              <w:top w:val="nil"/>
              <w:left w:val="nil"/>
              <w:bottom w:val="single" w:sz="4" w:space="0" w:color="auto"/>
              <w:right w:val="single" w:sz="4" w:space="0" w:color="auto"/>
            </w:tcBorders>
            <w:shd w:val="clear" w:color="000000" w:fill="FFFFFF"/>
            <w:noWrap/>
            <w:vAlign w:val="center"/>
            <w:hideMark/>
          </w:tcPr>
          <w:p w14:paraId="33BB22F2"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3,18%</w:t>
            </w:r>
          </w:p>
        </w:tc>
        <w:tc>
          <w:tcPr>
            <w:tcW w:w="851" w:type="dxa"/>
            <w:tcBorders>
              <w:top w:val="nil"/>
              <w:left w:val="nil"/>
              <w:bottom w:val="single" w:sz="4" w:space="0" w:color="auto"/>
              <w:right w:val="single" w:sz="4" w:space="0" w:color="auto"/>
            </w:tcBorders>
            <w:shd w:val="clear" w:color="000000" w:fill="FFFFFF"/>
            <w:noWrap/>
            <w:vAlign w:val="center"/>
            <w:hideMark/>
          </w:tcPr>
          <w:p w14:paraId="2D387E47"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0,34%</w:t>
            </w:r>
          </w:p>
        </w:tc>
        <w:tc>
          <w:tcPr>
            <w:tcW w:w="850" w:type="dxa"/>
            <w:tcBorders>
              <w:top w:val="nil"/>
              <w:left w:val="nil"/>
              <w:bottom w:val="single" w:sz="4" w:space="0" w:color="auto"/>
              <w:right w:val="single" w:sz="4" w:space="0" w:color="auto"/>
            </w:tcBorders>
            <w:shd w:val="clear" w:color="000000" w:fill="FFFFFF"/>
            <w:noWrap/>
            <w:vAlign w:val="center"/>
            <w:hideMark/>
          </w:tcPr>
          <w:p w14:paraId="6B512489"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93,99%</w:t>
            </w:r>
          </w:p>
        </w:tc>
        <w:tc>
          <w:tcPr>
            <w:tcW w:w="851" w:type="dxa"/>
            <w:tcBorders>
              <w:top w:val="nil"/>
              <w:left w:val="nil"/>
              <w:bottom w:val="single" w:sz="4" w:space="0" w:color="auto"/>
              <w:right w:val="single" w:sz="4" w:space="0" w:color="auto"/>
            </w:tcBorders>
            <w:shd w:val="clear" w:color="000000" w:fill="FFFFFF"/>
            <w:noWrap/>
            <w:vAlign w:val="center"/>
            <w:hideMark/>
          </w:tcPr>
          <w:p w14:paraId="22F38532"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1,72%</w:t>
            </w:r>
          </w:p>
        </w:tc>
        <w:tc>
          <w:tcPr>
            <w:tcW w:w="850" w:type="dxa"/>
            <w:tcBorders>
              <w:top w:val="nil"/>
              <w:left w:val="nil"/>
              <w:bottom w:val="single" w:sz="4" w:space="0" w:color="auto"/>
              <w:right w:val="single" w:sz="4" w:space="0" w:color="auto"/>
            </w:tcBorders>
            <w:shd w:val="clear" w:color="000000" w:fill="FFFFFF"/>
            <w:noWrap/>
            <w:vAlign w:val="center"/>
            <w:hideMark/>
          </w:tcPr>
          <w:p w14:paraId="73499884"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0,61%</w:t>
            </w:r>
          </w:p>
        </w:tc>
        <w:tc>
          <w:tcPr>
            <w:tcW w:w="851" w:type="dxa"/>
            <w:tcBorders>
              <w:top w:val="nil"/>
              <w:left w:val="nil"/>
              <w:bottom w:val="single" w:sz="4" w:space="0" w:color="auto"/>
              <w:right w:val="single" w:sz="4" w:space="0" w:color="auto"/>
            </w:tcBorders>
            <w:shd w:val="clear" w:color="000000" w:fill="FFFFFF"/>
            <w:noWrap/>
            <w:vAlign w:val="center"/>
            <w:hideMark/>
          </w:tcPr>
          <w:p w14:paraId="696CF97C"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0,15%</w:t>
            </w:r>
          </w:p>
        </w:tc>
        <w:tc>
          <w:tcPr>
            <w:tcW w:w="1400" w:type="dxa"/>
            <w:tcBorders>
              <w:top w:val="nil"/>
              <w:left w:val="nil"/>
              <w:bottom w:val="single" w:sz="4" w:space="0" w:color="auto"/>
              <w:right w:val="single" w:sz="4" w:space="0" w:color="auto"/>
            </w:tcBorders>
            <w:shd w:val="clear" w:color="000000" w:fill="FFFFFF"/>
            <w:noWrap/>
            <w:vAlign w:val="center"/>
            <w:hideMark/>
          </w:tcPr>
          <w:p w14:paraId="14ABFBDE" w14:textId="77777777" w:rsidR="005924F5" w:rsidRPr="005924F5" w:rsidRDefault="005924F5" w:rsidP="005924F5">
            <w:pPr>
              <w:spacing w:line="240" w:lineRule="auto"/>
              <w:jc w:val="right"/>
              <w:rPr>
                <w:rFonts w:ascii="Times New Roman" w:eastAsia="Times New Roman" w:hAnsi="Times New Roman"/>
                <w:sz w:val="20"/>
                <w:szCs w:val="20"/>
                <w:lang w:eastAsia="pl-PL"/>
              </w:rPr>
            </w:pPr>
            <w:r w:rsidRPr="005924F5">
              <w:rPr>
                <w:rFonts w:ascii="Times New Roman" w:eastAsia="Times New Roman" w:hAnsi="Times New Roman"/>
                <w:sz w:val="20"/>
                <w:szCs w:val="20"/>
                <w:lang w:eastAsia="pl-PL"/>
              </w:rPr>
              <w:t>1824464</w:t>
            </w:r>
          </w:p>
        </w:tc>
      </w:tr>
    </w:tbl>
    <w:p w14:paraId="456A6E1E" w14:textId="77777777" w:rsidR="00AA7AD7" w:rsidRPr="00D77C0C" w:rsidRDefault="00FB1D33" w:rsidP="00D77C0C">
      <w:pPr>
        <w:spacing w:after="120" w:line="276" w:lineRule="auto"/>
        <w:rPr>
          <w:rFonts w:ascii="Times New Roman" w:hAnsi="Times New Roman"/>
          <w:sz w:val="18"/>
          <w:szCs w:val="18"/>
        </w:rPr>
      </w:pPr>
      <w:r>
        <w:rPr>
          <w:rFonts w:ascii="Times New Roman" w:hAnsi="Times New Roman"/>
          <w:sz w:val="18"/>
          <w:szCs w:val="18"/>
        </w:rPr>
        <w:t>Ź</w:t>
      </w:r>
      <w:r w:rsidR="002671FF" w:rsidRPr="00FB1D33">
        <w:rPr>
          <w:rFonts w:ascii="Times New Roman" w:hAnsi="Times New Roman"/>
          <w:sz w:val="18"/>
          <w:szCs w:val="18"/>
        </w:rPr>
        <w:t>ródło: Oficjalne staty</w:t>
      </w:r>
      <w:r w:rsidR="00D77C0C">
        <w:rPr>
          <w:rFonts w:ascii="Times New Roman" w:hAnsi="Times New Roman"/>
          <w:sz w:val="18"/>
          <w:szCs w:val="18"/>
        </w:rPr>
        <w:t xml:space="preserve">styki opracowywane przez </w:t>
      </w:r>
      <w:proofErr w:type="spellStart"/>
      <w:r w:rsidR="00D77C0C">
        <w:rPr>
          <w:rFonts w:ascii="Times New Roman" w:hAnsi="Times New Roman"/>
          <w:sz w:val="18"/>
          <w:szCs w:val="18"/>
        </w:rPr>
        <w:t>MRPiPS</w:t>
      </w:r>
      <w:proofErr w:type="spellEnd"/>
    </w:p>
    <w:p w14:paraId="1F0F47EC" w14:textId="49F122FD" w:rsidR="001D405E" w:rsidRPr="002137CA" w:rsidRDefault="00AA7AD7" w:rsidP="00D90902">
      <w:pPr>
        <w:pStyle w:val="Akapitzlist"/>
        <w:numPr>
          <w:ilvl w:val="0"/>
          <w:numId w:val="1"/>
        </w:numPr>
        <w:spacing w:line="276" w:lineRule="auto"/>
        <w:ind w:left="0" w:firstLine="0"/>
        <w:rPr>
          <w:rFonts w:ascii="Times New Roman" w:hAnsi="Times New Roman"/>
        </w:rPr>
      </w:pPr>
      <w:r w:rsidRPr="002137CA">
        <w:rPr>
          <w:rFonts w:ascii="Times New Roman" w:hAnsi="Times New Roman"/>
        </w:rPr>
        <w:t xml:space="preserve">Najwięcej </w:t>
      </w:r>
      <w:r w:rsidR="00B47D06" w:rsidRPr="002137CA">
        <w:rPr>
          <w:rFonts w:ascii="Times New Roman" w:hAnsi="Times New Roman"/>
        </w:rPr>
        <w:t>oświadczeń o zamiarze powierzenia wykonywania pracy cudzoziemcowi w 2017 r. zostało zarejestrowanych przez podmioty działające</w:t>
      </w:r>
      <w:r w:rsidR="00D90902" w:rsidRPr="002137CA">
        <w:rPr>
          <w:rFonts w:ascii="Times New Roman" w:hAnsi="Times New Roman"/>
        </w:rPr>
        <w:t xml:space="preserve"> w ramach sekcji </w:t>
      </w:r>
      <w:r w:rsidR="00B47D06" w:rsidRPr="002137CA">
        <w:rPr>
          <w:rFonts w:ascii="Times New Roman" w:hAnsi="Times New Roman"/>
        </w:rPr>
        <w:t xml:space="preserve">PKD </w:t>
      </w:r>
      <w:r w:rsidR="005D46E6" w:rsidRPr="003621C0">
        <w:rPr>
          <w:rFonts w:ascii="Times New Roman" w:hAnsi="Times New Roman"/>
        </w:rPr>
        <w:t>D</w:t>
      </w:r>
      <w:r w:rsidR="00D90902" w:rsidRPr="003621C0">
        <w:rPr>
          <w:rFonts w:ascii="Times New Roman" w:hAnsi="Times New Roman"/>
        </w:rPr>
        <w:t>ziałalność w zakresie usług administrowania i działalność wspierając</w:t>
      </w:r>
      <w:r w:rsidR="005D46E6" w:rsidRPr="003621C0">
        <w:rPr>
          <w:rFonts w:ascii="Times New Roman" w:hAnsi="Times New Roman"/>
        </w:rPr>
        <w:t>a</w:t>
      </w:r>
      <w:r w:rsidR="00B47D06" w:rsidRPr="003621C0">
        <w:rPr>
          <w:rFonts w:ascii="Times New Roman" w:hAnsi="Times New Roman"/>
        </w:rPr>
        <w:t xml:space="preserve"> (głównie agencje pracy tymczasowej)</w:t>
      </w:r>
      <w:r w:rsidRPr="003621C0">
        <w:rPr>
          <w:rFonts w:ascii="Times New Roman" w:hAnsi="Times New Roman"/>
        </w:rPr>
        <w:t>.</w:t>
      </w:r>
      <w:r w:rsidRPr="002137CA">
        <w:rPr>
          <w:rFonts w:ascii="Times New Roman" w:hAnsi="Times New Roman"/>
        </w:rPr>
        <w:t xml:space="preserve"> </w:t>
      </w:r>
      <w:r w:rsidR="00B47D06" w:rsidRPr="002137CA">
        <w:rPr>
          <w:rFonts w:ascii="Times New Roman" w:hAnsi="Times New Roman"/>
        </w:rPr>
        <w:t>Sekcja ta obejmowała prawie 40% oświadczeń, rok wcześniej było to nieco ponad 10 punktów procentowych mniej. Sekcją, która straciła na znaczeniu najbardziej</w:t>
      </w:r>
      <w:r w:rsidR="005D46E6" w:rsidRPr="002137CA">
        <w:rPr>
          <w:rFonts w:ascii="Times New Roman" w:hAnsi="Times New Roman"/>
        </w:rPr>
        <w:t>,</w:t>
      </w:r>
      <w:r w:rsidR="00B47D06" w:rsidRPr="002137CA">
        <w:rPr>
          <w:rFonts w:ascii="Times New Roman" w:hAnsi="Times New Roman"/>
        </w:rPr>
        <w:t xml:space="preserve"> było natomiast rolnictwo, którego udział w roku 2016 wynosił ok. 26% natomiast w roku 2017 – 17%. </w:t>
      </w:r>
      <w:r w:rsidR="00AB53FF" w:rsidRPr="002137CA">
        <w:rPr>
          <w:rFonts w:ascii="Times New Roman" w:hAnsi="Times New Roman"/>
        </w:rPr>
        <w:t>Tendencja spadkowa udziału rolnictwa w</w:t>
      </w:r>
      <w:r w:rsidR="00B7261A">
        <w:rPr>
          <w:rFonts w:ascii="Times New Roman" w:hAnsi="Times New Roman"/>
        </w:rPr>
        <w:t> </w:t>
      </w:r>
      <w:r w:rsidR="00AB53FF" w:rsidRPr="002137CA">
        <w:rPr>
          <w:rFonts w:ascii="Times New Roman" w:hAnsi="Times New Roman"/>
        </w:rPr>
        <w:t xml:space="preserve">strukturze oświadczeń </w:t>
      </w:r>
      <w:r w:rsidR="00AB53FF" w:rsidRPr="002137CA">
        <w:rPr>
          <w:rFonts w:ascii="Times New Roman" w:hAnsi="Times New Roman"/>
        </w:rPr>
        <w:lastRenderedPageBreak/>
        <w:t>rozpoczęła się w 2013 r. W latach 2009 i 2010 udział rolnictwa w strukturze przekraczał 60%, natomiast w latach 2011-2013 był na poziomie ok. 50%</w:t>
      </w:r>
      <w:r w:rsidRPr="002137CA">
        <w:rPr>
          <w:rFonts w:ascii="Times New Roman" w:hAnsi="Times New Roman"/>
        </w:rPr>
        <w:t>.</w:t>
      </w:r>
      <w:r w:rsidR="00AB53FF" w:rsidRPr="002137CA">
        <w:rPr>
          <w:rFonts w:ascii="Times New Roman" w:hAnsi="Times New Roman"/>
        </w:rPr>
        <w:t xml:space="preserve"> Sekcje, które w strukturze w</w:t>
      </w:r>
      <w:r w:rsidR="005D46E6" w:rsidRPr="002137CA">
        <w:rPr>
          <w:rFonts w:ascii="Times New Roman" w:hAnsi="Times New Roman"/>
        </w:rPr>
        <w:t> 2017 r.</w:t>
      </w:r>
      <w:r w:rsidR="00AB53FF" w:rsidRPr="002137CA">
        <w:rPr>
          <w:rFonts w:ascii="Times New Roman" w:hAnsi="Times New Roman"/>
        </w:rPr>
        <w:t xml:space="preserve"> były na poziomie powyżej 10%, poza wskazanymi wyżej dwoma najbardziej licznymi, to: przetwórstwo przemysłowe oraz budownictwo.</w:t>
      </w:r>
    </w:p>
    <w:p w14:paraId="42F64438" w14:textId="77777777" w:rsidR="001D405E" w:rsidRDefault="001D405E" w:rsidP="001D405E">
      <w:pPr>
        <w:spacing w:line="276" w:lineRule="auto"/>
        <w:rPr>
          <w:rFonts w:ascii="Times New Roman" w:hAnsi="Times New Roman"/>
        </w:rPr>
      </w:pPr>
    </w:p>
    <w:p w14:paraId="7CA3EAD6" w14:textId="77777777" w:rsidR="00494230" w:rsidRPr="00FB1D33" w:rsidRDefault="001D405E" w:rsidP="001D405E">
      <w:pPr>
        <w:spacing w:line="276" w:lineRule="auto"/>
        <w:rPr>
          <w:rFonts w:ascii="Times New Roman" w:hAnsi="Times New Roman"/>
          <w:sz w:val="20"/>
          <w:szCs w:val="20"/>
        </w:rPr>
      </w:pPr>
      <w:r w:rsidRPr="00FB1D33">
        <w:rPr>
          <w:rFonts w:ascii="Times New Roman" w:hAnsi="Times New Roman"/>
          <w:sz w:val="20"/>
          <w:szCs w:val="20"/>
        </w:rPr>
        <w:t xml:space="preserve">Tabela 7. Liczba oświadczeń zarejestrowanych w latach </w:t>
      </w:r>
      <w:r w:rsidR="00494230">
        <w:rPr>
          <w:rFonts w:ascii="Times New Roman" w:hAnsi="Times New Roman"/>
          <w:sz w:val="20"/>
          <w:szCs w:val="20"/>
        </w:rPr>
        <w:t>2015 – 2017</w:t>
      </w:r>
      <w:r w:rsidR="00494230" w:rsidRPr="00494230">
        <w:rPr>
          <w:rFonts w:ascii="Times New Roman" w:hAnsi="Times New Roman"/>
          <w:sz w:val="20"/>
          <w:szCs w:val="20"/>
        </w:rPr>
        <w:t xml:space="preserve"> według sekcji PKD</w:t>
      </w:r>
    </w:p>
    <w:tbl>
      <w:tblPr>
        <w:tblW w:w="6642" w:type="dxa"/>
        <w:jc w:val="center"/>
        <w:tblCellMar>
          <w:left w:w="70" w:type="dxa"/>
          <w:right w:w="70" w:type="dxa"/>
        </w:tblCellMar>
        <w:tblLook w:val="04A0" w:firstRow="1" w:lastRow="0" w:firstColumn="1" w:lastColumn="0" w:noHBand="0" w:noVBand="1"/>
      </w:tblPr>
      <w:tblGrid>
        <w:gridCol w:w="3686"/>
        <w:gridCol w:w="1036"/>
        <w:gridCol w:w="960"/>
        <w:gridCol w:w="960"/>
      </w:tblGrid>
      <w:tr w:rsidR="001D405E" w:rsidRPr="001D405E" w14:paraId="681BFAA5" w14:textId="77777777" w:rsidTr="001D405E">
        <w:trPr>
          <w:trHeight w:val="300"/>
          <w:jc w:val="center"/>
        </w:trPr>
        <w:tc>
          <w:tcPr>
            <w:tcW w:w="36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775136C" w14:textId="77777777" w:rsidR="001D405E" w:rsidRPr="001D405E" w:rsidRDefault="001D405E" w:rsidP="001D405E">
            <w:pPr>
              <w:spacing w:line="240" w:lineRule="auto"/>
              <w:jc w:val="center"/>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Sekcje PKD</w:t>
            </w:r>
          </w:p>
        </w:tc>
        <w:tc>
          <w:tcPr>
            <w:tcW w:w="2956" w:type="dxa"/>
            <w:gridSpan w:val="3"/>
            <w:tcBorders>
              <w:top w:val="single" w:sz="4" w:space="0" w:color="auto"/>
              <w:left w:val="nil"/>
              <w:bottom w:val="single" w:sz="4" w:space="0" w:color="auto"/>
              <w:right w:val="single" w:sz="4" w:space="0" w:color="auto"/>
            </w:tcBorders>
            <w:shd w:val="clear" w:color="auto" w:fill="auto"/>
            <w:noWrap/>
            <w:vAlign w:val="bottom"/>
            <w:hideMark/>
          </w:tcPr>
          <w:p w14:paraId="2176DD7E" w14:textId="77777777" w:rsidR="001D405E" w:rsidRPr="001D405E" w:rsidRDefault="001D405E" w:rsidP="001D405E">
            <w:pPr>
              <w:spacing w:line="240" w:lineRule="auto"/>
              <w:jc w:val="center"/>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lata</w:t>
            </w:r>
          </w:p>
        </w:tc>
      </w:tr>
      <w:tr w:rsidR="001D405E" w:rsidRPr="001D405E" w14:paraId="3547A3AB" w14:textId="77777777" w:rsidTr="001D405E">
        <w:trPr>
          <w:trHeight w:val="300"/>
          <w:jc w:val="center"/>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146B7DE9" w14:textId="77777777" w:rsidR="001D405E" w:rsidRPr="001D405E" w:rsidRDefault="001D405E" w:rsidP="001D405E">
            <w:pPr>
              <w:spacing w:line="240" w:lineRule="auto"/>
              <w:jc w:val="left"/>
              <w:rPr>
                <w:rFonts w:ascii="Times New Roman" w:eastAsia="Times New Roman" w:hAnsi="Times New Roman"/>
                <w:sz w:val="20"/>
                <w:szCs w:val="20"/>
                <w:lang w:eastAsia="pl-PL"/>
              </w:rPr>
            </w:pPr>
          </w:p>
        </w:tc>
        <w:tc>
          <w:tcPr>
            <w:tcW w:w="1036" w:type="dxa"/>
            <w:tcBorders>
              <w:top w:val="nil"/>
              <w:left w:val="nil"/>
              <w:bottom w:val="single" w:sz="4" w:space="0" w:color="auto"/>
              <w:right w:val="single" w:sz="4" w:space="0" w:color="auto"/>
            </w:tcBorders>
            <w:shd w:val="clear" w:color="000000" w:fill="FFFFFF"/>
            <w:vAlign w:val="center"/>
            <w:hideMark/>
          </w:tcPr>
          <w:p w14:paraId="7ACA11AF" w14:textId="77777777" w:rsidR="001D405E" w:rsidRPr="001D405E" w:rsidRDefault="001D405E" w:rsidP="001D405E">
            <w:pPr>
              <w:spacing w:line="240" w:lineRule="auto"/>
              <w:jc w:val="center"/>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2015</w:t>
            </w:r>
          </w:p>
        </w:tc>
        <w:tc>
          <w:tcPr>
            <w:tcW w:w="960" w:type="dxa"/>
            <w:tcBorders>
              <w:top w:val="nil"/>
              <w:left w:val="nil"/>
              <w:bottom w:val="single" w:sz="4" w:space="0" w:color="auto"/>
              <w:right w:val="single" w:sz="4" w:space="0" w:color="auto"/>
            </w:tcBorders>
            <w:shd w:val="clear" w:color="000000" w:fill="FFFFFF"/>
            <w:vAlign w:val="center"/>
            <w:hideMark/>
          </w:tcPr>
          <w:p w14:paraId="35154FB3" w14:textId="77777777" w:rsidR="001D405E" w:rsidRPr="001D405E" w:rsidRDefault="001D405E" w:rsidP="001D405E">
            <w:pPr>
              <w:spacing w:line="240" w:lineRule="auto"/>
              <w:jc w:val="center"/>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2016</w:t>
            </w:r>
          </w:p>
        </w:tc>
        <w:tc>
          <w:tcPr>
            <w:tcW w:w="960" w:type="dxa"/>
            <w:tcBorders>
              <w:top w:val="nil"/>
              <w:left w:val="nil"/>
              <w:bottom w:val="single" w:sz="4" w:space="0" w:color="auto"/>
              <w:right w:val="single" w:sz="4" w:space="0" w:color="auto"/>
            </w:tcBorders>
            <w:shd w:val="clear" w:color="000000" w:fill="FFFFFF"/>
            <w:vAlign w:val="center"/>
            <w:hideMark/>
          </w:tcPr>
          <w:p w14:paraId="0D9F59E0" w14:textId="77777777" w:rsidR="001D405E" w:rsidRPr="001D405E" w:rsidRDefault="001D405E" w:rsidP="001D405E">
            <w:pPr>
              <w:spacing w:line="240" w:lineRule="auto"/>
              <w:jc w:val="center"/>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2017</w:t>
            </w:r>
          </w:p>
        </w:tc>
      </w:tr>
      <w:tr w:rsidR="001D405E" w:rsidRPr="001D405E" w14:paraId="3E21C412" w14:textId="77777777" w:rsidTr="001D405E">
        <w:trPr>
          <w:trHeight w:val="510"/>
          <w:jc w:val="center"/>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185EA0EE" w14:textId="77777777" w:rsidR="001D405E" w:rsidRPr="001D405E" w:rsidRDefault="001D405E" w:rsidP="001D405E">
            <w:pPr>
              <w:spacing w:line="240" w:lineRule="auto"/>
              <w:jc w:val="lef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4.1. Rolnictwo, leśnictwo, łowiectwo i rybactwo</w:t>
            </w:r>
          </w:p>
        </w:tc>
        <w:tc>
          <w:tcPr>
            <w:tcW w:w="1036" w:type="dxa"/>
            <w:tcBorders>
              <w:top w:val="nil"/>
              <w:left w:val="nil"/>
              <w:bottom w:val="single" w:sz="4" w:space="0" w:color="auto"/>
              <w:right w:val="single" w:sz="4" w:space="0" w:color="auto"/>
            </w:tcBorders>
            <w:shd w:val="clear" w:color="000000" w:fill="FFFFFF"/>
            <w:vAlign w:val="center"/>
            <w:hideMark/>
          </w:tcPr>
          <w:p w14:paraId="01507AB8"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276916</w:t>
            </w:r>
          </w:p>
        </w:tc>
        <w:tc>
          <w:tcPr>
            <w:tcW w:w="960" w:type="dxa"/>
            <w:tcBorders>
              <w:top w:val="nil"/>
              <w:left w:val="nil"/>
              <w:bottom w:val="single" w:sz="4" w:space="0" w:color="auto"/>
              <w:right w:val="single" w:sz="4" w:space="0" w:color="auto"/>
            </w:tcBorders>
            <w:shd w:val="clear" w:color="000000" w:fill="FFFFFF"/>
            <w:vAlign w:val="center"/>
            <w:hideMark/>
          </w:tcPr>
          <w:p w14:paraId="0780976D"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336723</w:t>
            </w:r>
          </w:p>
        </w:tc>
        <w:tc>
          <w:tcPr>
            <w:tcW w:w="960" w:type="dxa"/>
            <w:tcBorders>
              <w:top w:val="nil"/>
              <w:left w:val="nil"/>
              <w:bottom w:val="single" w:sz="4" w:space="0" w:color="auto"/>
              <w:right w:val="single" w:sz="4" w:space="0" w:color="auto"/>
            </w:tcBorders>
            <w:shd w:val="clear" w:color="000000" w:fill="FFFFFF"/>
            <w:vAlign w:val="center"/>
            <w:hideMark/>
          </w:tcPr>
          <w:p w14:paraId="6B3DD503"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306407</w:t>
            </w:r>
          </w:p>
        </w:tc>
      </w:tr>
      <w:tr w:rsidR="001D405E" w:rsidRPr="001D405E" w14:paraId="6004403F" w14:textId="77777777" w:rsidTr="001D405E">
        <w:trPr>
          <w:trHeight w:val="300"/>
          <w:jc w:val="center"/>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306BBF08" w14:textId="77777777" w:rsidR="001D405E" w:rsidRPr="001D405E" w:rsidRDefault="001D405E" w:rsidP="001D405E">
            <w:pPr>
              <w:spacing w:line="240" w:lineRule="auto"/>
              <w:jc w:val="lef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4.2. Górnictwo i wydobywanie</w:t>
            </w:r>
          </w:p>
        </w:tc>
        <w:tc>
          <w:tcPr>
            <w:tcW w:w="1036" w:type="dxa"/>
            <w:tcBorders>
              <w:top w:val="nil"/>
              <w:left w:val="nil"/>
              <w:bottom w:val="single" w:sz="4" w:space="0" w:color="auto"/>
              <w:right w:val="single" w:sz="4" w:space="0" w:color="auto"/>
            </w:tcBorders>
            <w:shd w:val="clear" w:color="000000" w:fill="FFFFFF"/>
            <w:vAlign w:val="center"/>
            <w:hideMark/>
          </w:tcPr>
          <w:p w14:paraId="308C5D3D"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486</w:t>
            </w:r>
          </w:p>
        </w:tc>
        <w:tc>
          <w:tcPr>
            <w:tcW w:w="960" w:type="dxa"/>
            <w:tcBorders>
              <w:top w:val="nil"/>
              <w:left w:val="nil"/>
              <w:bottom w:val="single" w:sz="4" w:space="0" w:color="auto"/>
              <w:right w:val="single" w:sz="4" w:space="0" w:color="auto"/>
            </w:tcBorders>
            <w:shd w:val="clear" w:color="000000" w:fill="FFFFFF"/>
            <w:vAlign w:val="center"/>
            <w:hideMark/>
          </w:tcPr>
          <w:p w14:paraId="13E1C401"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1102</w:t>
            </w:r>
          </w:p>
        </w:tc>
        <w:tc>
          <w:tcPr>
            <w:tcW w:w="960" w:type="dxa"/>
            <w:tcBorders>
              <w:top w:val="nil"/>
              <w:left w:val="nil"/>
              <w:bottom w:val="single" w:sz="4" w:space="0" w:color="auto"/>
              <w:right w:val="single" w:sz="4" w:space="0" w:color="auto"/>
            </w:tcBorders>
            <w:shd w:val="clear" w:color="000000" w:fill="FFFFFF"/>
            <w:vAlign w:val="center"/>
            <w:hideMark/>
          </w:tcPr>
          <w:p w14:paraId="572921D8"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1164</w:t>
            </w:r>
          </w:p>
        </w:tc>
      </w:tr>
      <w:tr w:rsidR="001D405E" w:rsidRPr="001D405E" w14:paraId="6D6B7B7B" w14:textId="77777777" w:rsidTr="001D405E">
        <w:trPr>
          <w:trHeight w:val="300"/>
          <w:jc w:val="center"/>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1E21967E" w14:textId="77777777" w:rsidR="001D405E" w:rsidRPr="001D405E" w:rsidRDefault="001D405E" w:rsidP="001D405E">
            <w:pPr>
              <w:spacing w:line="240" w:lineRule="auto"/>
              <w:jc w:val="lef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4.3. Przetwórstwo przemysłowe</w:t>
            </w:r>
          </w:p>
        </w:tc>
        <w:tc>
          <w:tcPr>
            <w:tcW w:w="1036" w:type="dxa"/>
            <w:tcBorders>
              <w:top w:val="nil"/>
              <w:left w:val="nil"/>
              <w:bottom w:val="single" w:sz="4" w:space="0" w:color="auto"/>
              <w:right w:val="single" w:sz="4" w:space="0" w:color="auto"/>
            </w:tcBorders>
            <w:shd w:val="clear" w:color="000000" w:fill="FFFFFF"/>
            <w:vAlign w:val="center"/>
            <w:hideMark/>
          </w:tcPr>
          <w:p w14:paraId="09971EF1"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90175</w:t>
            </w:r>
          </w:p>
        </w:tc>
        <w:tc>
          <w:tcPr>
            <w:tcW w:w="960" w:type="dxa"/>
            <w:tcBorders>
              <w:top w:val="nil"/>
              <w:left w:val="nil"/>
              <w:bottom w:val="single" w:sz="4" w:space="0" w:color="auto"/>
              <w:right w:val="single" w:sz="4" w:space="0" w:color="auto"/>
            </w:tcBorders>
            <w:shd w:val="clear" w:color="000000" w:fill="FFFFFF"/>
            <w:vAlign w:val="center"/>
            <w:hideMark/>
          </w:tcPr>
          <w:p w14:paraId="058ABBC0"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166704</w:t>
            </w:r>
          </w:p>
        </w:tc>
        <w:tc>
          <w:tcPr>
            <w:tcW w:w="960" w:type="dxa"/>
            <w:tcBorders>
              <w:top w:val="nil"/>
              <w:left w:val="nil"/>
              <w:bottom w:val="single" w:sz="4" w:space="0" w:color="auto"/>
              <w:right w:val="single" w:sz="4" w:space="0" w:color="auto"/>
            </w:tcBorders>
            <w:shd w:val="clear" w:color="000000" w:fill="FFFFFF"/>
            <w:vAlign w:val="center"/>
            <w:hideMark/>
          </w:tcPr>
          <w:p w14:paraId="36517111"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234894</w:t>
            </w:r>
          </w:p>
        </w:tc>
      </w:tr>
      <w:tr w:rsidR="001D405E" w:rsidRPr="001D405E" w14:paraId="3B743857" w14:textId="77777777" w:rsidTr="001D405E">
        <w:trPr>
          <w:trHeight w:val="765"/>
          <w:jc w:val="center"/>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4F6D0383" w14:textId="77777777" w:rsidR="001D405E" w:rsidRPr="001D405E" w:rsidRDefault="001D405E" w:rsidP="001D405E">
            <w:pPr>
              <w:spacing w:line="240" w:lineRule="auto"/>
              <w:jc w:val="lef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4.4 Wytwarzanie i zaopatrywanie w energię elektryczną, gaz, parę wodną, gorącą wodę i powietrze do układów klimatyzacyjnych</w:t>
            </w:r>
          </w:p>
        </w:tc>
        <w:tc>
          <w:tcPr>
            <w:tcW w:w="1036" w:type="dxa"/>
            <w:tcBorders>
              <w:top w:val="nil"/>
              <w:left w:val="nil"/>
              <w:bottom w:val="single" w:sz="4" w:space="0" w:color="auto"/>
              <w:right w:val="single" w:sz="4" w:space="0" w:color="auto"/>
            </w:tcBorders>
            <w:shd w:val="clear" w:color="000000" w:fill="FFFFFF"/>
            <w:vAlign w:val="center"/>
            <w:hideMark/>
          </w:tcPr>
          <w:p w14:paraId="242C8CBD"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499</w:t>
            </w:r>
          </w:p>
        </w:tc>
        <w:tc>
          <w:tcPr>
            <w:tcW w:w="960" w:type="dxa"/>
            <w:tcBorders>
              <w:top w:val="nil"/>
              <w:left w:val="nil"/>
              <w:bottom w:val="single" w:sz="4" w:space="0" w:color="auto"/>
              <w:right w:val="single" w:sz="4" w:space="0" w:color="auto"/>
            </w:tcBorders>
            <w:shd w:val="clear" w:color="000000" w:fill="FFFFFF"/>
            <w:vAlign w:val="center"/>
            <w:hideMark/>
          </w:tcPr>
          <w:p w14:paraId="5C1FE176"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517</w:t>
            </w:r>
          </w:p>
        </w:tc>
        <w:tc>
          <w:tcPr>
            <w:tcW w:w="960" w:type="dxa"/>
            <w:tcBorders>
              <w:top w:val="nil"/>
              <w:left w:val="nil"/>
              <w:bottom w:val="single" w:sz="4" w:space="0" w:color="auto"/>
              <w:right w:val="single" w:sz="4" w:space="0" w:color="auto"/>
            </w:tcBorders>
            <w:shd w:val="clear" w:color="000000" w:fill="FFFFFF"/>
            <w:vAlign w:val="center"/>
            <w:hideMark/>
          </w:tcPr>
          <w:p w14:paraId="4E194B8D"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398</w:t>
            </w:r>
          </w:p>
        </w:tc>
      </w:tr>
      <w:tr w:rsidR="001D405E" w:rsidRPr="001D405E" w14:paraId="24D646C1" w14:textId="77777777" w:rsidTr="001D405E">
        <w:trPr>
          <w:trHeight w:val="765"/>
          <w:jc w:val="center"/>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74A22C75" w14:textId="77777777" w:rsidR="001D405E" w:rsidRPr="001D405E" w:rsidRDefault="001D405E" w:rsidP="001D405E">
            <w:pPr>
              <w:spacing w:line="240" w:lineRule="auto"/>
              <w:jc w:val="lef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4.5 Dostawa wody; gospodarowanie ściekami i odpadami oraz działalność związana z rekultywacją</w:t>
            </w:r>
          </w:p>
        </w:tc>
        <w:tc>
          <w:tcPr>
            <w:tcW w:w="1036" w:type="dxa"/>
            <w:tcBorders>
              <w:top w:val="nil"/>
              <w:left w:val="nil"/>
              <w:bottom w:val="single" w:sz="4" w:space="0" w:color="auto"/>
              <w:right w:val="single" w:sz="4" w:space="0" w:color="auto"/>
            </w:tcBorders>
            <w:shd w:val="clear" w:color="000000" w:fill="FFFFFF"/>
            <w:vAlign w:val="center"/>
            <w:hideMark/>
          </w:tcPr>
          <w:p w14:paraId="0C906FF4"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4611</w:t>
            </w:r>
          </w:p>
        </w:tc>
        <w:tc>
          <w:tcPr>
            <w:tcW w:w="960" w:type="dxa"/>
            <w:tcBorders>
              <w:top w:val="nil"/>
              <w:left w:val="nil"/>
              <w:bottom w:val="single" w:sz="4" w:space="0" w:color="auto"/>
              <w:right w:val="single" w:sz="4" w:space="0" w:color="auto"/>
            </w:tcBorders>
            <w:shd w:val="clear" w:color="000000" w:fill="FFFFFF"/>
            <w:vAlign w:val="center"/>
            <w:hideMark/>
          </w:tcPr>
          <w:p w14:paraId="1C23A967"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9593</w:t>
            </w:r>
          </w:p>
        </w:tc>
        <w:tc>
          <w:tcPr>
            <w:tcW w:w="960" w:type="dxa"/>
            <w:tcBorders>
              <w:top w:val="nil"/>
              <w:left w:val="nil"/>
              <w:bottom w:val="single" w:sz="4" w:space="0" w:color="auto"/>
              <w:right w:val="single" w:sz="4" w:space="0" w:color="auto"/>
            </w:tcBorders>
            <w:shd w:val="clear" w:color="000000" w:fill="FFFFFF"/>
            <w:vAlign w:val="center"/>
            <w:hideMark/>
          </w:tcPr>
          <w:p w14:paraId="1F268C04"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11872</w:t>
            </w:r>
          </w:p>
        </w:tc>
      </w:tr>
      <w:tr w:rsidR="001D405E" w:rsidRPr="001D405E" w14:paraId="0C7465D9" w14:textId="77777777" w:rsidTr="001D405E">
        <w:trPr>
          <w:trHeight w:val="300"/>
          <w:jc w:val="center"/>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4B6510A9" w14:textId="77777777" w:rsidR="001D405E" w:rsidRPr="001D405E" w:rsidRDefault="001D405E" w:rsidP="001D405E">
            <w:pPr>
              <w:spacing w:line="240" w:lineRule="auto"/>
              <w:jc w:val="lef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4.6. Budownictwo</w:t>
            </w:r>
          </w:p>
        </w:tc>
        <w:tc>
          <w:tcPr>
            <w:tcW w:w="1036" w:type="dxa"/>
            <w:tcBorders>
              <w:top w:val="nil"/>
              <w:left w:val="nil"/>
              <w:bottom w:val="single" w:sz="4" w:space="0" w:color="auto"/>
              <w:right w:val="single" w:sz="4" w:space="0" w:color="auto"/>
            </w:tcBorders>
            <w:shd w:val="clear" w:color="000000" w:fill="FFFFFF"/>
            <w:vAlign w:val="center"/>
            <w:hideMark/>
          </w:tcPr>
          <w:p w14:paraId="7F3D0639"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110801</w:t>
            </w:r>
          </w:p>
        </w:tc>
        <w:tc>
          <w:tcPr>
            <w:tcW w:w="960" w:type="dxa"/>
            <w:tcBorders>
              <w:top w:val="nil"/>
              <w:left w:val="nil"/>
              <w:bottom w:val="single" w:sz="4" w:space="0" w:color="auto"/>
              <w:right w:val="single" w:sz="4" w:space="0" w:color="auto"/>
            </w:tcBorders>
            <w:shd w:val="clear" w:color="000000" w:fill="FFFFFF"/>
            <w:vAlign w:val="center"/>
            <w:hideMark/>
          </w:tcPr>
          <w:p w14:paraId="6324A8F3"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168194</w:t>
            </w:r>
          </w:p>
        </w:tc>
        <w:tc>
          <w:tcPr>
            <w:tcW w:w="960" w:type="dxa"/>
            <w:tcBorders>
              <w:top w:val="nil"/>
              <w:left w:val="nil"/>
              <w:bottom w:val="single" w:sz="4" w:space="0" w:color="auto"/>
              <w:right w:val="single" w:sz="4" w:space="0" w:color="auto"/>
            </w:tcBorders>
            <w:shd w:val="clear" w:color="000000" w:fill="FFFFFF"/>
            <w:vAlign w:val="center"/>
            <w:hideMark/>
          </w:tcPr>
          <w:p w14:paraId="10725004"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237339</w:t>
            </w:r>
          </w:p>
        </w:tc>
      </w:tr>
      <w:tr w:rsidR="001D405E" w:rsidRPr="001D405E" w14:paraId="18A1DF36" w14:textId="77777777" w:rsidTr="001D405E">
        <w:trPr>
          <w:trHeight w:val="765"/>
          <w:jc w:val="center"/>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6873F8BE" w14:textId="77777777" w:rsidR="001D405E" w:rsidRPr="001D405E" w:rsidRDefault="001D405E" w:rsidP="001D405E">
            <w:pPr>
              <w:spacing w:line="240" w:lineRule="auto"/>
              <w:jc w:val="lef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4.7. Handel hurtowy i detaliczny, naprawa pojazdów samochodowych, włączając motocykle</w:t>
            </w:r>
          </w:p>
        </w:tc>
        <w:tc>
          <w:tcPr>
            <w:tcW w:w="1036" w:type="dxa"/>
            <w:tcBorders>
              <w:top w:val="nil"/>
              <w:left w:val="nil"/>
              <w:bottom w:val="single" w:sz="4" w:space="0" w:color="auto"/>
              <w:right w:val="single" w:sz="4" w:space="0" w:color="auto"/>
            </w:tcBorders>
            <w:shd w:val="clear" w:color="000000" w:fill="FFFFFF"/>
            <w:vAlign w:val="center"/>
            <w:hideMark/>
          </w:tcPr>
          <w:p w14:paraId="441A72BB"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35524</w:t>
            </w:r>
          </w:p>
        </w:tc>
        <w:tc>
          <w:tcPr>
            <w:tcW w:w="960" w:type="dxa"/>
            <w:tcBorders>
              <w:top w:val="nil"/>
              <w:left w:val="nil"/>
              <w:bottom w:val="single" w:sz="4" w:space="0" w:color="auto"/>
              <w:right w:val="single" w:sz="4" w:space="0" w:color="auto"/>
            </w:tcBorders>
            <w:shd w:val="clear" w:color="000000" w:fill="FFFFFF"/>
            <w:vAlign w:val="center"/>
            <w:hideMark/>
          </w:tcPr>
          <w:p w14:paraId="45B04461"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51750</w:t>
            </w:r>
          </w:p>
        </w:tc>
        <w:tc>
          <w:tcPr>
            <w:tcW w:w="960" w:type="dxa"/>
            <w:tcBorders>
              <w:top w:val="nil"/>
              <w:left w:val="nil"/>
              <w:bottom w:val="single" w:sz="4" w:space="0" w:color="auto"/>
              <w:right w:val="single" w:sz="4" w:space="0" w:color="auto"/>
            </w:tcBorders>
            <w:shd w:val="clear" w:color="000000" w:fill="FFFFFF"/>
            <w:vAlign w:val="center"/>
            <w:hideMark/>
          </w:tcPr>
          <w:p w14:paraId="163C0BEA"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66884</w:t>
            </w:r>
          </w:p>
        </w:tc>
      </w:tr>
      <w:tr w:rsidR="001D405E" w:rsidRPr="001D405E" w14:paraId="74C1B22F" w14:textId="77777777" w:rsidTr="001D405E">
        <w:trPr>
          <w:trHeight w:val="300"/>
          <w:jc w:val="center"/>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14FCCDDF" w14:textId="77777777" w:rsidR="001D405E" w:rsidRPr="001D405E" w:rsidRDefault="001D405E" w:rsidP="001D405E">
            <w:pPr>
              <w:spacing w:line="240" w:lineRule="auto"/>
              <w:jc w:val="lef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4.8. Transport i gospodarka magazynowa</w:t>
            </w:r>
          </w:p>
        </w:tc>
        <w:tc>
          <w:tcPr>
            <w:tcW w:w="1036" w:type="dxa"/>
            <w:tcBorders>
              <w:top w:val="nil"/>
              <w:left w:val="nil"/>
              <w:bottom w:val="single" w:sz="4" w:space="0" w:color="auto"/>
              <w:right w:val="single" w:sz="4" w:space="0" w:color="auto"/>
            </w:tcBorders>
            <w:shd w:val="clear" w:color="000000" w:fill="FFFFFF"/>
            <w:vAlign w:val="center"/>
            <w:hideMark/>
          </w:tcPr>
          <w:p w14:paraId="4172A0C7"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29673</w:t>
            </w:r>
          </w:p>
        </w:tc>
        <w:tc>
          <w:tcPr>
            <w:tcW w:w="960" w:type="dxa"/>
            <w:tcBorders>
              <w:top w:val="nil"/>
              <w:left w:val="nil"/>
              <w:bottom w:val="single" w:sz="4" w:space="0" w:color="auto"/>
              <w:right w:val="single" w:sz="4" w:space="0" w:color="auto"/>
            </w:tcBorders>
            <w:shd w:val="clear" w:color="000000" w:fill="FFFFFF"/>
            <w:vAlign w:val="center"/>
            <w:hideMark/>
          </w:tcPr>
          <w:p w14:paraId="658ED80B"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62587</w:t>
            </w:r>
          </w:p>
        </w:tc>
        <w:tc>
          <w:tcPr>
            <w:tcW w:w="960" w:type="dxa"/>
            <w:tcBorders>
              <w:top w:val="nil"/>
              <w:left w:val="nil"/>
              <w:bottom w:val="single" w:sz="4" w:space="0" w:color="auto"/>
              <w:right w:val="single" w:sz="4" w:space="0" w:color="auto"/>
            </w:tcBorders>
            <w:shd w:val="clear" w:color="000000" w:fill="FFFFFF"/>
            <w:vAlign w:val="center"/>
            <w:hideMark/>
          </w:tcPr>
          <w:p w14:paraId="34031176"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87082</w:t>
            </w:r>
          </w:p>
        </w:tc>
      </w:tr>
      <w:tr w:rsidR="001D405E" w:rsidRPr="001D405E" w14:paraId="64AE212B" w14:textId="77777777" w:rsidTr="001D405E">
        <w:trPr>
          <w:trHeight w:val="765"/>
          <w:jc w:val="center"/>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45DD9881" w14:textId="77777777" w:rsidR="001D405E" w:rsidRPr="001D405E" w:rsidRDefault="001D405E" w:rsidP="001D405E">
            <w:pPr>
              <w:spacing w:line="240" w:lineRule="auto"/>
              <w:jc w:val="lef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4.9. Działalność związana z zakwaterowaniem i usługami gastronomicznymi</w:t>
            </w:r>
          </w:p>
        </w:tc>
        <w:tc>
          <w:tcPr>
            <w:tcW w:w="1036" w:type="dxa"/>
            <w:tcBorders>
              <w:top w:val="nil"/>
              <w:left w:val="nil"/>
              <w:bottom w:val="single" w:sz="4" w:space="0" w:color="auto"/>
              <w:right w:val="single" w:sz="4" w:space="0" w:color="auto"/>
            </w:tcBorders>
            <w:shd w:val="clear" w:color="000000" w:fill="FFFFFF"/>
            <w:vAlign w:val="center"/>
            <w:hideMark/>
          </w:tcPr>
          <w:p w14:paraId="61306833"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11666</w:t>
            </w:r>
          </w:p>
        </w:tc>
        <w:tc>
          <w:tcPr>
            <w:tcW w:w="960" w:type="dxa"/>
            <w:tcBorders>
              <w:top w:val="nil"/>
              <w:left w:val="nil"/>
              <w:bottom w:val="single" w:sz="4" w:space="0" w:color="auto"/>
              <w:right w:val="single" w:sz="4" w:space="0" w:color="auto"/>
            </w:tcBorders>
            <w:shd w:val="clear" w:color="000000" w:fill="FFFFFF"/>
            <w:vAlign w:val="center"/>
            <w:hideMark/>
          </w:tcPr>
          <w:p w14:paraId="191A567B"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24957</w:t>
            </w:r>
          </w:p>
        </w:tc>
        <w:tc>
          <w:tcPr>
            <w:tcW w:w="960" w:type="dxa"/>
            <w:tcBorders>
              <w:top w:val="nil"/>
              <w:left w:val="nil"/>
              <w:bottom w:val="single" w:sz="4" w:space="0" w:color="auto"/>
              <w:right w:val="single" w:sz="4" w:space="0" w:color="auto"/>
            </w:tcBorders>
            <w:shd w:val="clear" w:color="000000" w:fill="FFFFFF"/>
            <w:vAlign w:val="center"/>
            <w:hideMark/>
          </w:tcPr>
          <w:p w14:paraId="22745A04"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43573</w:t>
            </w:r>
          </w:p>
        </w:tc>
      </w:tr>
      <w:tr w:rsidR="001D405E" w:rsidRPr="001D405E" w14:paraId="4BF92F95" w14:textId="77777777" w:rsidTr="001D405E">
        <w:trPr>
          <w:trHeight w:val="300"/>
          <w:jc w:val="center"/>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073B6709" w14:textId="77777777" w:rsidR="001D405E" w:rsidRPr="001D405E" w:rsidRDefault="001D405E" w:rsidP="001D405E">
            <w:pPr>
              <w:spacing w:line="240" w:lineRule="auto"/>
              <w:jc w:val="lef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4.10. Informacja i komunikacja</w:t>
            </w:r>
          </w:p>
        </w:tc>
        <w:tc>
          <w:tcPr>
            <w:tcW w:w="1036" w:type="dxa"/>
            <w:tcBorders>
              <w:top w:val="nil"/>
              <w:left w:val="nil"/>
              <w:bottom w:val="single" w:sz="4" w:space="0" w:color="auto"/>
              <w:right w:val="single" w:sz="4" w:space="0" w:color="auto"/>
            </w:tcBorders>
            <w:shd w:val="clear" w:color="000000" w:fill="FFFFFF"/>
            <w:vAlign w:val="center"/>
            <w:hideMark/>
          </w:tcPr>
          <w:p w14:paraId="0CEC73C7"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6190</w:t>
            </w:r>
          </w:p>
        </w:tc>
        <w:tc>
          <w:tcPr>
            <w:tcW w:w="960" w:type="dxa"/>
            <w:tcBorders>
              <w:top w:val="nil"/>
              <w:left w:val="nil"/>
              <w:bottom w:val="single" w:sz="4" w:space="0" w:color="auto"/>
              <w:right w:val="single" w:sz="4" w:space="0" w:color="auto"/>
            </w:tcBorders>
            <w:shd w:val="clear" w:color="000000" w:fill="FFFFFF"/>
            <w:vAlign w:val="center"/>
            <w:hideMark/>
          </w:tcPr>
          <w:p w14:paraId="662252E9"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5095</w:t>
            </w:r>
          </w:p>
        </w:tc>
        <w:tc>
          <w:tcPr>
            <w:tcW w:w="960" w:type="dxa"/>
            <w:tcBorders>
              <w:top w:val="nil"/>
              <w:left w:val="nil"/>
              <w:bottom w:val="single" w:sz="4" w:space="0" w:color="auto"/>
              <w:right w:val="single" w:sz="4" w:space="0" w:color="auto"/>
            </w:tcBorders>
            <w:shd w:val="clear" w:color="000000" w:fill="FFFFFF"/>
            <w:vAlign w:val="center"/>
            <w:hideMark/>
          </w:tcPr>
          <w:p w14:paraId="4DD3A8A2"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5752</w:t>
            </w:r>
          </w:p>
        </w:tc>
      </w:tr>
      <w:tr w:rsidR="001D405E" w:rsidRPr="001D405E" w14:paraId="4AF6A856" w14:textId="77777777" w:rsidTr="001D405E">
        <w:trPr>
          <w:trHeight w:val="510"/>
          <w:jc w:val="center"/>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31A35413" w14:textId="77777777" w:rsidR="001D405E" w:rsidRPr="001D405E" w:rsidRDefault="001D405E" w:rsidP="001D405E">
            <w:pPr>
              <w:spacing w:line="240" w:lineRule="auto"/>
              <w:jc w:val="lef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4.11. Działalność finansowa i ubezpieczeniowa</w:t>
            </w:r>
          </w:p>
        </w:tc>
        <w:tc>
          <w:tcPr>
            <w:tcW w:w="1036" w:type="dxa"/>
            <w:tcBorders>
              <w:top w:val="nil"/>
              <w:left w:val="nil"/>
              <w:bottom w:val="single" w:sz="4" w:space="0" w:color="auto"/>
              <w:right w:val="single" w:sz="4" w:space="0" w:color="auto"/>
            </w:tcBorders>
            <w:shd w:val="clear" w:color="000000" w:fill="FFFFFF"/>
            <w:vAlign w:val="center"/>
            <w:hideMark/>
          </w:tcPr>
          <w:p w14:paraId="61DD3AC9"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1586</w:t>
            </w:r>
          </w:p>
        </w:tc>
        <w:tc>
          <w:tcPr>
            <w:tcW w:w="960" w:type="dxa"/>
            <w:tcBorders>
              <w:top w:val="nil"/>
              <w:left w:val="nil"/>
              <w:bottom w:val="single" w:sz="4" w:space="0" w:color="auto"/>
              <w:right w:val="single" w:sz="4" w:space="0" w:color="auto"/>
            </w:tcBorders>
            <w:shd w:val="clear" w:color="000000" w:fill="FFFFFF"/>
            <w:vAlign w:val="center"/>
            <w:hideMark/>
          </w:tcPr>
          <w:p w14:paraId="7F2521B5"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2067</w:t>
            </w:r>
          </w:p>
        </w:tc>
        <w:tc>
          <w:tcPr>
            <w:tcW w:w="960" w:type="dxa"/>
            <w:tcBorders>
              <w:top w:val="nil"/>
              <w:left w:val="nil"/>
              <w:bottom w:val="single" w:sz="4" w:space="0" w:color="auto"/>
              <w:right w:val="single" w:sz="4" w:space="0" w:color="auto"/>
            </w:tcBorders>
            <w:shd w:val="clear" w:color="000000" w:fill="FFFFFF"/>
            <w:vAlign w:val="center"/>
            <w:hideMark/>
          </w:tcPr>
          <w:p w14:paraId="4E8B2426"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2825</w:t>
            </w:r>
          </w:p>
        </w:tc>
      </w:tr>
      <w:tr w:rsidR="001D405E" w:rsidRPr="001D405E" w14:paraId="04ADA7CD" w14:textId="77777777" w:rsidTr="001D405E">
        <w:trPr>
          <w:trHeight w:val="510"/>
          <w:jc w:val="center"/>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73A4BF9C" w14:textId="77777777" w:rsidR="001D405E" w:rsidRPr="001D405E" w:rsidRDefault="001D405E" w:rsidP="001D405E">
            <w:pPr>
              <w:spacing w:line="240" w:lineRule="auto"/>
              <w:jc w:val="lef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4.12 Działalność związana z obsługą rynku nieruchomości</w:t>
            </w:r>
          </w:p>
        </w:tc>
        <w:tc>
          <w:tcPr>
            <w:tcW w:w="1036" w:type="dxa"/>
            <w:tcBorders>
              <w:top w:val="nil"/>
              <w:left w:val="nil"/>
              <w:bottom w:val="single" w:sz="4" w:space="0" w:color="auto"/>
              <w:right w:val="single" w:sz="4" w:space="0" w:color="auto"/>
            </w:tcBorders>
            <w:shd w:val="clear" w:color="000000" w:fill="FFFFFF"/>
            <w:vAlign w:val="center"/>
            <w:hideMark/>
          </w:tcPr>
          <w:p w14:paraId="1257B1BF"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2509</w:t>
            </w:r>
          </w:p>
        </w:tc>
        <w:tc>
          <w:tcPr>
            <w:tcW w:w="960" w:type="dxa"/>
            <w:tcBorders>
              <w:top w:val="nil"/>
              <w:left w:val="nil"/>
              <w:bottom w:val="single" w:sz="4" w:space="0" w:color="auto"/>
              <w:right w:val="single" w:sz="4" w:space="0" w:color="auto"/>
            </w:tcBorders>
            <w:shd w:val="clear" w:color="000000" w:fill="FFFFFF"/>
            <w:vAlign w:val="center"/>
            <w:hideMark/>
          </w:tcPr>
          <w:p w14:paraId="494A996B"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4728</w:t>
            </w:r>
          </w:p>
        </w:tc>
        <w:tc>
          <w:tcPr>
            <w:tcW w:w="960" w:type="dxa"/>
            <w:tcBorders>
              <w:top w:val="nil"/>
              <w:left w:val="nil"/>
              <w:bottom w:val="single" w:sz="4" w:space="0" w:color="auto"/>
              <w:right w:val="single" w:sz="4" w:space="0" w:color="auto"/>
            </w:tcBorders>
            <w:shd w:val="clear" w:color="000000" w:fill="FFFFFF"/>
            <w:vAlign w:val="center"/>
            <w:hideMark/>
          </w:tcPr>
          <w:p w14:paraId="4DEC7E14"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5480</w:t>
            </w:r>
          </w:p>
        </w:tc>
      </w:tr>
      <w:tr w:rsidR="001D405E" w:rsidRPr="001D405E" w14:paraId="00A0663A" w14:textId="77777777" w:rsidTr="001D405E">
        <w:trPr>
          <w:trHeight w:val="510"/>
          <w:jc w:val="center"/>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150B117B" w14:textId="77777777" w:rsidR="001D405E" w:rsidRPr="001D405E" w:rsidRDefault="001D405E" w:rsidP="001D405E">
            <w:pPr>
              <w:spacing w:line="240" w:lineRule="auto"/>
              <w:jc w:val="lef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4.13. Działalność profesjonalna, naukowa i techniczna</w:t>
            </w:r>
          </w:p>
        </w:tc>
        <w:tc>
          <w:tcPr>
            <w:tcW w:w="1036" w:type="dxa"/>
            <w:tcBorders>
              <w:top w:val="nil"/>
              <w:left w:val="nil"/>
              <w:bottom w:val="single" w:sz="4" w:space="0" w:color="auto"/>
              <w:right w:val="single" w:sz="4" w:space="0" w:color="auto"/>
            </w:tcBorders>
            <w:shd w:val="clear" w:color="000000" w:fill="FFFFFF"/>
            <w:vAlign w:val="center"/>
            <w:hideMark/>
          </w:tcPr>
          <w:p w14:paraId="64AA6363"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17943</w:t>
            </w:r>
          </w:p>
        </w:tc>
        <w:tc>
          <w:tcPr>
            <w:tcW w:w="960" w:type="dxa"/>
            <w:tcBorders>
              <w:top w:val="nil"/>
              <w:left w:val="nil"/>
              <w:bottom w:val="single" w:sz="4" w:space="0" w:color="auto"/>
              <w:right w:val="single" w:sz="4" w:space="0" w:color="auto"/>
            </w:tcBorders>
            <w:shd w:val="clear" w:color="000000" w:fill="FFFFFF"/>
            <w:vAlign w:val="center"/>
            <w:hideMark/>
          </w:tcPr>
          <w:p w14:paraId="77B3C6A5"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31268</w:t>
            </w:r>
          </w:p>
        </w:tc>
        <w:tc>
          <w:tcPr>
            <w:tcW w:w="960" w:type="dxa"/>
            <w:tcBorders>
              <w:top w:val="nil"/>
              <w:left w:val="nil"/>
              <w:bottom w:val="single" w:sz="4" w:space="0" w:color="auto"/>
              <w:right w:val="single" w:sz="4" w:space="0" w:color="auto"/>
            </w:tcBorders>
            <w:shd w:val="clear" w:color="000000" w:fill="FFFFFF"/>
            <w:vAlign w:val="center"/>
            <w:hideMark/>
          </w:tcPr>
          <w:p w14:paraId="46D8A78B"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30207</w:t>
            </w:r>
          </w:p>
        </w:tc>
      </w:tr>
      <w:tr w:rsidR="001D405E" w:rsidRPr="001D405E" w14:paraId="05CB43C0" w14:textId="77777777" w:rsidTr="001D405E">
        <w:trPr>
          <w:trHeight w:val="510"/>
          <w:jc w:val="center"/>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247E73AC" w14:textId="77777777" w:rsidR="001D405E" w:rsidRPr="001D405E" w:rsidRDefault="001D405E" w:rsidP="001D405E">
            <w:pPr>
              <w:spacing w:line="240" w:lineRule="auto"/>
              <w:jc w:val="lef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4.14 Działalność w zakresie usług administrowania i działalność wspierająca</w:t>
            </w:r>
          </w:p>
        </w:tc>
        <w:tc>
          <w:tcPr>
            <w:tcW w:w="1036" w:type="dxa"/>
            <w:tcBorders>
              <w:top w:val="nil"/>
              <w:left w:val="nil"/>
              <w:bottom w:val="single" w:sz="4" w:space="0" w:color="auto"/>
              <w:right w:val="single" w:sz="4" w:space="0" w:color="auto"/>
            </w:tcBorders>
            <w:shd w:val="clear" w:color="000000" w:fill="FFFFFF"/>
            <w:vAlign w:val="center"/>
            <w:hideMark/>
          </w:tcPr>
          <w:p w14:paraId="22285498"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125102</w:t>
            </w:r>
          </w:p>
        </w:tc>
        <w:tc>
          <w:tcPr>
            <w:tcW w:w="960" w:type="dxa"/>
            <w:tcBorders>
              <w:top w:val="nil"/>
              <w:left w:val="nil"/>
              <w:bottom w:val="single" w:sz="4" w:space="0" w:color="auto"/>
              <w:right w:val="single" w:sz="4" w:space="0" w:color="auto"/>
            </w:tcBorders>
            <w:shd w:val="clear" w:color="000000" w:fill="FFFFFF"/>
            <w:vAlign w:val="center"/>
            <w:hideMark/>
          </w:tcPr>
          <w:p w14:paraId="004218A9"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378759</w:t>
            </w:r>
          </w:p>
        </w:tc>
        <w:tc>
          <w:tcPr>
            <w:tcW w:w="960" w:type="dxa"/>
            <w:tcBorders>
              <w:top w:val="nil"/>
              <w:left w:val="nil"/>
              <w:bottom w:val="single" w:sz="4" w:space="0" w:color="auto"/>
              <w:right w:val="single" w:sz="4" w:space="0" w:color="auto"/>
            </w:tcBorders>
            <w:shd w:val="clear" w:color="000000" w:fill="FFFFFF"/>
            <w:vAlign w:val="center"/>
            <w:hideMark/>
          </w:tcPr>
          <w:p w14:paraId="02B8C787"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717679</w:t>
            </w:r>
          </w:p>
        </w:tc>
      </w:tr>
      <w:tr w:rsidR="001D405E" w:rsidRPr="001D405E" w14:paraId="645D5591" w14:textId="77777777" w:rsidTr="001D405E">
        <w:trPr>
          <w:trHeight w:val="765"/>
          <w:jc w:val="center"/>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61F2E1B5" w14:textId="77777777" w:rsidR="001D405E" w:rsidRPr="001D405E" w:rsidRDefault="001D405E" w:rsidP="001D405E">
            <w:pPr>
              <w:spacing w:line="240" w:lineRule="auto"/>
              <w:jc w:val="lef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4.15 Administracja publiczna i obrona narodowa; obowiązkowe zabezpieczenia społeczne</w:t>
            </w:r>
          </w:p>
        </w:tc>
        <w:tc>
          <w:tcPr>
            <w:tcW w:w="1036" w:type="dxa"/>
            <w:tcBorders>
              <w:top w:val="nil"/>
              <w:left w:val="nil"/>
              <w:bottom w:val="single" w:sz="4" w:space="0" w:color="auto"/>
              <w:right w:val="single" w:sz="4" w:space="0" w:color="auto"/>
            </w:tcBorders>
            <w:shd w:val="clear" w:color="000000" w:fill="FFFFFF"/>
            <w:vAlign w:val="center"/>
            <w:hideMark/>
          </w:tcPr>
          <w:p w14:paraId="3DC9D191"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58</w:t>
            </w:r>
          </w:p>
        </w:tc>
        <w:tc>
          <w:tcPr>
            <w:tcW w:w="960" w:type="dxa"/>
            <w:tcBorders>
              <w:top w:val="nil"/>
              <w:left w:val="nil"/>
              <w:bottom w:val="single" w:sz="4" w:space="0" w:color="auto"/>
              <w:right w:val="single" w:sz="4" w:space="0" w:color="auto"/>
            </w:tcBorders>
            <w:shd w:val="clear" w:color="000000" w:fill="FFFFFF"/>
            <w:vAlign w:val="center"/>
            <w:hideMark/>
          </w:tcPr>
          <w:p w14:paraId="02798856"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150</w:t>
            </w:r>
          </w:p>
        </w:tc>
        <w:tc>
          <w:tcPr>
            <w:tcW w:w="960" w:type="dxa"/>
            <w:tcBorders>
              <w:top w:val="nil"/>
              <w:left w:val="nil"/>
              <w:bottom w:val="single" w:sz="4" w:space="0" w:color="auto"/>
              <w:right w:val="single" w:sz="4" w:space="0" w:color="auto"/>
            </w:tcBorders>
            <w:shd w:val="clear" w:color="000000" w:fill="FFFFFF"/>
            <w:vAlign w:val="center"/>
            <w:hideMark/>
          </w:tcPr>
          <w:p w14:paraId="0B700ADC"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130</w:t>
            </w:r>
          </w:p>
        </w:tc>
      </w:tr>
      <w:tr w:rsidR="001D405E" w:rsidRPr="001D405E" w14:paraId="3089F86A" w14:textId="77777777" w:rsidTr="001D405E">
        <w:trPr>
          <w:trHeight w:val="300"/>
          <w:jc w:val="center"/>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6BA87C9F" w14:textId="77777777" w:rsidR="001D405E" w:rsidRPr="001D405E" w:rsidRDefault="001D405E" w:rsidP="001D405E">
            <w:pPr>
              <w:spacing w:line="240" w:lineRule="auto"/>
              <w:jc w:val="lef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4.16. Edukacja</w:t>
            </w:r>
          </w:p>
        </w:tc>
        <w:tc>
          <w:tcPr>
            <w:tcW w:w="1036" w:type="dxa"/>
            <w:tcBorders>
              <w:top w:val="nil"/>
              <w:left w:val="nil"/>
              <w:bottom w:val="single" w:sz="4" w:space="0" w:color="auto"/>
              <w:right w:val="single" w:sz="4" w:space="0" w:color="auto"/>
            </w:tcBorders>
            <w:shd w:val="clear" w:color="000000" w:fill="FFFFFF"/>
            <w:vAlign w:val="center"/>
            <w:hideMark/>
          </w:tcPr>
          <w:p w14:paraId="39C1D254"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1651</w:t>
            </w:r>
          </w:p>
        </w:tc>
        <w:tc>
          <w:tcPr>
            <w:tcW w:w="960" w:type="dxa"/>
            <w:tcBorders>
              <w:top w:val="nil"/>
              <w:left w:val="nil"/>
              <w:bottom w:val="single" w:sz="4" w:space="0" w:color="auto"/>
              <w:right w:val="single" w:sz="4" w:space="0" w:color="auto"/>
            </w:tcBorders>
            <w:shd w:val="clear" w:color="000000" w:fill="FFFFFF"/>
            <w:vAlign w:val="center"/>
            <w:hideMark/>
          </w:tcPr>
          <w:p w14:paraId="5BAEB003"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1838</w:t>
            </w:r>
          </w:p>
        </w:tc>
        <w:tc>
          <w:tcPr>
            <w:tcW w:w="960" w:type="dxa"/>
            <w:tcBorders>
              <w:top w:val="nil"/>
              <w:left w:val="nil"/>
              <w:bottom w:val="single" w:sz="4" w:space="0" w:color="auto"/>
              <w:right w:val="single" w:sz="4" w:space="0" w:color="auto"/>
            </w:tcBorders>
            <w:shd w:val="clear" w:color="000000" w:fill="FFFFFF"/>
            <w:vAlign w:val="center"/>
            <w:hideMark/>
          </w:tcPr>
          <w:p w14:paraId="57A35894"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2154</w:t>
            </w:r>
          </w:p>
        </w:tc>
      </w:tr>
      <w:tr w:rsidR="001D405E" w:rsidRPr="001D405E" w14:paraId="14D4547C" w14:textId="77777777" w:rsidTr="001D405E">
        <w:trPr>
          <w:trHeight w:val="300"/>
          <w:jc w:val="center"/>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380BBB66" w14:textId="77777777" w:rsidR="001D405E" w:rsidRPr="001D405E" w:rsidRDefault="001D405E" w:rsidP="001D405E">
            <w:pPr>
              <w:spacing w:line="240" w:lineRule="auto"/>
              <w:jc w:val="lef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4.17. Opieka zdrowotna i pomoc społeczna</w:t>
            </w:r>
          </w:p>
        </w:tc>
        <w:tc>
          <w:tcPr>
            <w:tcW w:w="1036" w:type="dxa"/>
            <w:tcBorders>
              <w:top w:val="nil"/>
              <w:left w:val="nil"/>
              <w:bottom w:val="single" w:sz="4" w:space="0" w:color="auto"/>
              <w:right w:val="single" w:sz="4" w:space="0" w:color="auto"/>
            </w:tcBorders>
            <w:shd w:val="clear" w:color="000000" w:fill="FFFFFF"/>
            <w:vAlign w:val="center"/>
            <w:hideMark/>
          </w:tcPr>
          <w:p w14:paraId="3520F712"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1201</w:t>
            </w:r>
          </w:p>
        </w:tc>
        <w:tc>
          <w:tcPr>
            <w:tcW w:w="960" w:type="dxa"/>
            <w:tcBorders>
              <w:top w:val="nil"/>
              <w:left w:val="nil"/>
              <w:bottom w:val="single" w:sz="4" w:space="0" w:color="auto"/>
              <w:right w:val="single" w:sz="4" w:space="0" w:color="auto"/>
            </w:tcBorders>
            <w:shd w:val="clear" w:color="000000" w:fill="FFFFFF"/>
            <w:vAlign w:val="center"/>
            <w:hideMark/>
          </w:tcPr>
          <w:p w14:paraId="4CB33E29"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1785</w:t>
            </w:r>
          </w:p>
        </w:tc>
        <w:tc>
          <w:tcPr>
            <w:tcW w:w="960" w:type="dxa"/>
            <w:tcBorders>
              <w:top w:val="nil"/>
              <w:left w:val="nil"/>
              <w:bottom w:val="single" w:sz="4" w:space="0" w:color="auto"/>
              <w:right w:val="single" w:sz="4" w:space="0" w:color="auto"/>
            </w:tcBorders>
            <w:shd w:val="clear" w:color="000000" w:fill="FFFFFF"/>
            <w:vAlign w:val="center"/>
            <w:hideMark/>
          </w:tcPr>
          <w:p w14:paraId="136495D2"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3853</w:t>
            </w:r>
          </w:p>
        </w:tc>
      </w:tr>
      <w:tr w:rsidR="001D405E" w:rsidRPr="001D405E" w14:paraId="20A3E1D3" w14:textId="77777777" w:rsidTr="001D405E">
        <w:trPr>
          <w:trHeight w:val="510"/>
          <w:jc w:val="center"/>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30B9DF8E" w14:textId="77777777" w:rsidR="001D405E" w:rsidRPr="001D405E" w:rsidRDefault="001D405E" w:rsidP="001D405E">
            <w:pPr>
              <w:spacing w:line="240" w:lineRule="auto"/>
              <w:jc w:val="lef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4.18 Działalność związana z kulturą, rozrywką i rekreacją</w:t>
            </w:r>
          </w:p>
        </w:tc>
        <w:tc>
          <w:tcPr>
            <w:tcW w:w="1036" w:type="dxa"/>
            <w:tcBorders>
              <w:top w:val="nil"/>
              <w:left w:val="nil"/>
              <w:bottom w:val="single" w:sz="4" w:space="0" w:color="auto"/>
              <w:right w:val="single" w:sz="4" w:space="0" w:color="auto"/>
            </w:tcBorders>
            <w:shd w:val="clear" w:color="000000" w:fill="FFFFFF"/>
            <w:vAlign w:val="center"/>
            <w:hideMark/>
          </w:tcPr>
          <w:p w14:paraId="65C22180"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1296</w:t>
            </w:r>
          </w:p>
        </w:tc>
        <w:tc>
          <w:tcPr>
            <w:tcW w:w="960" w:type="dxa"/>
            <w:tcBorders>
              <w:top w:val="nil"/>
              <w:left w:val="nil"/>
              <w:bottom w:val="single" w:sz="4" w:space="0" w:color="auto"/>
              <w:right w:val="single" w:sz="4" w:space="0" w:color="auto"/>
            </w:tcBorders>
            <w:shd w:val="clear" w:color="000000" w:fill="FFFFFF"/>
            <w:vAlign w:val="center"/>
            <w:hideMark/>
          </w:tcPr>
          <w:p w14:paraId="638C2050"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2150</w:t>
            </w:r>
          </w:p>
        </w:tc>
        <w:tc>
          <w:tcPr>
            <w:tcW w:w="960" w:type="dxa"/>
            <w:tcBorders>
              <w:top w:val="nil"/>
              <w:left w:val="nil"/>
              <w:bottom w:val="single" w:sz="4" w:space="0" w:color="auto"/>
              <w:right w:val="single" w:sz="4" w:space="0" w:color="auto"/>
            </w:tcBorders>
            <w:shd w:val="clear" w:color="000000" w:fill="FFFFFF"/>
            <w:vAlign w:val="center"/>
            <w:hideMark/>
          </w:tcPr>
          <w:p w14:paraId="11C07DB9"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2977</w:t>
            </w:r>
          </w:p>
        </w:tc>
      </w:tr>
      <w:tr w:rsidR="001D405E" w:rsidRPr="001D405E" w14:paraId="629DA2DC" w14:textId="77777777" w:rsidTr="001D405E">
        <w:trPr>
          <w:trHeight w:val="300"/>
          <w:jc w:val="center"/>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4A1B174C" w14:textId="77777777" w:rsidR="001D405E" w:rsidRPr="001D405E" w:rsidRDefault="001D405E" w:rsidP="001D405E">
            <w:pPr>
              <w:spacing w:line="240" w:lineRule="auto"/>
              <w:jc w:val="lef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4.19. Pozostała działalność usługowa</w:t>
            </w:r>
          </w:p>
        </w:tc>
        <w:tc>
          <w:tcPr>
            <w:tcW w:w="1036" w:type="dxa"/>
            <w:tcBorders>
              <w:top w:val="nil"/>
              <w:left w:val="nil"/>
              <w:bottom w:val="single" w:sz="4" w:space="0" w:color="auto"/>
              <w:right w:val="single" w:sz="4" w:space="0" w:color="auto"/>
            </w:tcBorders>
            <w:shd w:val="clear" w:color="000000" w:fill="FFFFFF"/>
            <w:vAlign w:val="center"/>
            <w:hideMark/>
          </w:tcPr>
          <w:p w14:paraId="0C598891"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39365</w:t>
            </w:r>
          </w:p>
        </w:tc>
        <w:tc>
          <w:tcPr>
            <w:tcW w:w="960" w:type="dxa"/>
            <w:tcBorders>
              <w:top w:val="nil"/>
              <w:left w:val="nil"/>
              <w:bottom w:val="single" w:sz="4" w:space="0" w:color="auto"/>
              <w:right w:val="single" w:sz="4" w:space="0" w:color="auto"/>
            </w:tcBorders>
            <w:shd w:val="clear" w:color="000000" w:fill="FFFFFF"/>
            <w:vAlign w:val="center"/>
            <w:hideMark/>
          </w:tcPr>
          <w:p w14:paraId="61D8E0DD"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44348</w:t>
            </w:r>
          </w:p>
        </w:tc>
        <w:tc>
          <w:tcPr>
            <w:tcW w:w="960" w:type="dxa"/>
            <w:tcBorders>
              <w:top w:val="nil"/>
              <w:left w:val="nil"/>
              <w:bottom w:val="single" w:sz="4" w:space="0" w:color="auto"/>
              <w:right w:val="single" w:sz="4" w:space="0" w:color="auto"/>
            </w:tcBorders>
            <w:shd w:val="clear" w:color="000000" w:fill="FFFFFF"/>
            <w:vAlign w:val="center"/>
            <w:hideMark/>
          </w:tcPr>
          <w:p w14:paraId="58377558"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49681</w:t>
            </w:r>
          </w:p>
        </w:tc>
      </w:tr>
      <w:tr w:rsidR="001D405E" w:rsidRPr="001D405E" w14:paraId="0B143F7C" w14:textId="77777777" w:rsidTr="001D405E">
        <w:trPr>
          <w:trHeight w:val="1020"/>
          <w:jc w:val="center"/>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547DAF5B" w14:textId="77777777" w:rsidR="001D405E" w:rsidRPr="001D405E" w:rsidRDefault="001D405E" w:rsidP="001D405E">
            <w:pPr>
              <w:spacing w:line="240" w:lineRule="auto"/>
              <w:jc w:val="lef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4.20. Gospodarstwa domowe zatrudniające pracowników, gospodarstwa domowe produkujące wyroby i świadczące usługi na własne potrzeby</w:t>
            </w:r>
          </w:p>
        </w:tc>
        <w:tc>
          <w:tcPr>
            <w:tcW w:w="1036" w:type="dxa"/>
            <w:tcBorders>
              <w:top w:val="nil"/>
              <w:left w:val="nil"/>
              <w:bottom w:val="single" w:sz="4" w:space="0" w:color="auto"/>
              <w:right w:val="single" w:sz="4" w:space="0" w:color="auto"/>
            </w:tcBorders>
            <w:shd w:val="clear" w:color="000000" w:fill="FFFFFF"/>
            <w:vAlign w:val="center"/>
            <w:hideMark/>
          </w:tcPr>
          <w:p w14:paraId="74BD234D"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24964</w:t>
            </w:r>
          </w:p>
        </w:tc>
        <w:tc>
          <w:tcPr>
            <w:tcW w:w="960" w:type="dxa"/>
            <w:tcBorders>
              <w:top w:val="nil"/>
              <w:left w:val="nil"/>
              <w:bottom w:val="single" w:sz="4" w:space="0" w:color="auto"/>
              <w:right w:val="single" w:sz="4" w:space="0" w:color="auto"/>
            </w:tcBorders>
            <w:shd w:val="clear" w:color="000000" w:fill="FFFFFF"/>
            <w:vAlign w:val="center"/>
            <w:hideMark/>
          </w:tcPr>
          <w:p w14:paraId="17003ABC"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19777</w:t>
            </w:r>
          </w:p>
        </w:tc>
        <w:tc>
          <w:tcPr>
            <w:tcW w:w="960" w:type="dxa"/>
            <w:tcBorders>
              <w:top w:val="nil"/>
              <w:left w:val="nil"/>
              <w:bottom w:val="single" w:sz="4" w:space="0" w:color="auto"/>
              <w:right w:val="single" w:sz="4" w:space="0" w:color="auto"/>
            </w:tcBorders>
            <w:shd w:val="clear" w:color="000000" w:fill="FFFFFF"/>
            <w:vAlign w:val="center"/>
            <w:hideMark/>
          </w:tcPr>
          <w:p w14:paraId="7ED9F837"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14076</w:t>
            </w:r>
          </w:p>
        </w:tc>
      </w:tr>
      <w:tr w:rsidR="001D405E" w:rsidRPr="001D405E" w14:paraId="606311DD" w14:textId="77777777" w:rsidTr="001D405E">
        <w:trPr>
          <w:trHeight w:val="300"/>
          <w:jc w:val="center"/>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22D421EF" w14:textId="77777777" w:rsidR="001D405E" w:rsidRPr="001D405E" w:rsidRDefault="001D405E" w:rsidP="001D405E">
            <w:pPr>
              <w:spacing w:line="240" w:lineRule="auto"/>
              <w:jc w:val="lef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4.21. Organizacje i zespoły eksterytorialne</w:t>
            </w:r>
          </w:p>
        </w:tc>
        <w:tc>
          <w:tcPr>
            <w:tcW w:w="1036" w:type="dxa"/>
            <w:tcBorders>
              <w:top w:val="nil"/>
              <w:left w:val="nil"/>
              <w:bottom w:val="single" w:sz="4" w:space="0" w:color="auto"/>
              <w:right w:val="single" w:sz="4" w:space="0" w:color="auto"/>
            </w:tcBorders>
            <w:shd w:val="clear" w:color="000000" w:fill="FFFFFF"/>
            <w:noWrap/>
            <w:vAlign w:val="bottom"/>
            <w:hideMark/>
          </w:tcPr>
          <w:p w14:paraId="3F2695E8" w14:textId="77777777" w:rsidR="001D405E" w:rsidRPr="001D405E" w:rsidRDefault="001D405E" w:rsidP="001D405E">
            <w:pPr>
              <w:spacing w:line="240" w:lineRule="auto"/>
              <w:jc w:val="right"/>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6</w:t>
            </w:r>
          </w:p>
        </w:tc>
        <w:tc>
          <w:tcPr>
            <w:tcW w:w="960" w:type="dxa"/>
            <w:tcBorders>
              <w:top w:val="nil"/>
              <w:left w:val="nil"/>
              <w:bottom w:val="single" w:sz="4" w:space="0" w:color="auto"/>
              <w:right w:val="single" w:sz="4" w:space="0" w:color="auto"/>
            </w:tcBorders>
            <w:shd w:val="clear" w:color="000000" w:fill="FFFFFF"/>
            <w:noWrap/>
            <w:vAlign w:val="bottom"/>
            <w:hideMark/>
          </w:tcPr>
          <w:p w14:paraId="4651B514" w14:textId="77777777" w:rsidR="001D405E" w:rsidRPr="001D405E" w:rsidRDefault="001D405E" w:rsidP="001D405E">
            <w:pPr>
              <w:spacing w:line="240" w:lineRule="auto"/>
              <w:jc w:val="right"/>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35</w:t>
            </w:r>
          </w:p>
        </w:tc>
        <w:tc>
          <w:tcPr>
            <w:tcW w:w="960" w:type="dxa"/>
            <w:tcBorders>
              <w:top w:val="nil"/>
              <w:left w:val="nil"/>
              <w:bottom w:val="single" w:sz="4" w:space="0" w:color="auto"/>
              <w:right w:val="single" w:sz="4" w:space="0" w:color="auto"/>
            </w:tcBorders>
            <w:shd w:val="clear" w:color="000000" w:fill="FFFFFF"/>
            <w:vAlign w:val="center"/>
            <w:hideMark/>
          </w:tcPr>
          <w:p w14:paraId="479CAB43"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37</w:t>
            </w:r>
          </w:p>
        </w:tc>
      </w:tr>
      <w:tr w:rsidR="001D405E" w:rsidRPr="001D405E" w14:paraId="14EAE842" w14:textId="77777777" w:rsidTr="001D405E">
        <w:trPr>
          <w:trHeight w:val="300"/>
          <w:jc w:val="center"/>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53B13409" w14:textId="77777777" w:rsidR="001D405E" w:rsidRPr="001D405E" w:rsidRDefault="001D405E" w:rsidP="001D405E">
            <w:pPr>
              <w:spacing w:line="240" w:lineRule="auto"/>
              <w:jc w:val="lef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razem</w:t>
            </w:r>
          </w:p>
        </w:tc>
        <w:tc>
          <w:tcPr>
            <w:tcW w:w="1036" w:type="dxa"/>
            <w:tcBorders>
              <w:top w:val="nil"/>
              <w:left w:val="nil"/>
              <w:bottom w:val="single" w:sz="4" w:space="0" w:color="auto"/>
              <w:right w:val="single" w:sz="4" w:space="0" w:color="auto"/>
            </w:tcBorders>
            <w:shd w:val="clear" w:color="000000" w:fill="FFFFFF"/>
            <w:vAlign w:val="center"/>
            <w:hideMark/>
          </w:tcPr>
          <w:p w14:paraId="5026148F"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782222</w:t>
            </w:r>
          </w:p>
        </w:tc>
        <w:tc>
          <w:tcPr>
            <w:tcW w:w="960" w:type="dxa"/>
            <w:tcBorders>
              <w:top w:val="nil"/>
              <w:left w:val="nil"/>
              <w:bottom w:val="single" w:sz="4" w:space="0" w:color="auto"/>
              <w:right w:val="single" w:sz="4" w:space="0" w:color="auto"/>
            </w:tcBorders>
            <w:shd w:val="clear" w:color="000000" w:fill="FFFFFF"/>
            <w:vAlign w:val="center"/>
            <w:hideMark/>
          </w:tcPr>
          <w:p w14:paraId="5FEFA33D"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1314127</w:t>
            </w:r>
          </w:p>
        </w:tc>
        <w:tc>
          <w:tcPr>
            <w:tcW w:w="960" w:type="dxa"/>
            <w:tcBorders>
              <w:top w:val="nil"/>
              <w:left w:val="nil"/>
              <w:bottom w:val="single" w:sz="4" w:space="0" w:color="auto"/>
              <w:right w:val="single" w:sz="4" w:space="0" w:color="auto"/>
            </w:tcBorders>
            <w:shd w:val="clear" w:color="000000" w:fill="FFFFFF"/>
            <w:vAlign w:val="center"/>
            <w:hideMark/>
          </w:tcPr>
          <w:p w14:paraId="07564D94"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1824464</w:t>
            </w:r>
          </w:p>
        </w:tc>
      </w:tr>
    </w:tbl>
    <w:p w14:paraId="12DCD604" w14:textId="77777777" w:rsidR="00AA7AD7" w:rsidRPr="00D77C0C" w:rsidRDefault="00FB1D33" w:rsidP="00D77C0C">
      <w:pPr>
        <w:spacing w:after="120" w:line="276" w:lineRule="auto"/>
        <w:rPr>
          <w:rFonts w:ascii="Times New Roman" w:hAnsi="Times New Roman"/>
          <w:sz w:val="20"/>
          <w:szCs w:val="20"/>
        </w:rPr>
      </w:pPr>
      <w:r w:rsidRPr="00FB1D33">
        <w:rPr>
          <w:rFonts w:ascii="Times New Roman" w:hAnsi="Times New Roman"/>
          <w:sz w:val="20"/>
          <w:szCs w:val="20"/>
        </w:rPr>
        <w:t>Ź</w:t>
      </w:r>
      <w:r w:rsidR="001D405E" w:rsidRPr="00FB1D33">
        <w:rPr>
          <w:rFonts w:ascii="Times New Roman" w:hAnsi="Times New Roman"/>
          <w:sz w:val="18"/>
          <w:szCs w:val="18"/>
        </w:rPr>
        <w:t xml:space="preserve">ródło: Oficjalne statystyki opracowywane przez </w:t>
      </w:r>
      <w:proofErr w:type="spellStart"/>
      <w:r w:rsidR="001D405E" w:rsidRPr="00FB1D33">
        <w:rPr>
          <w:rFonts w:ascii="Times New Roman" w:hAnsi="Times New Roman"/>
          <w:sz w:val="18"/>
          <w:szCs w:val="18"/>
        </w:rPr>
        <w:t>MRPiPS</w:t>
      </w:r>
      <w:proofErr w:type="spellEnd"/>
    </w:p>
    <w:p w14:paraId="3D0B071C" w14:textId="77777777" w:rsidR="00AA7AD7" w:rsidRPr="00D61F70" w:rsidRDefault="002E66C7" w:rsidP="00802624">
      <w:pPr>
        <w:pStyle w:val="Akapitzlist"/>
        <w:numPr>
          <w:ilvl w:val="0"/>
          <w:numId w:val="1"/>
        </w:numPr>
        <w:spacing w:line="276" w:lineRule="auto"/>
        <w:ind w:left="0" w:firstLine="0"/>
        <w:rPr>
          <w:rFonts w:ascii="Times New Roman" w:hAnsi="Times New Roman"/>
          <w:color w:val="FF0000"/>
        </w:rPr>
      </w:pPr>
      <w:r w:rsidRPr="00D61F70">
        <w:rPr>
          <w:rFonts w:ascii="Times New Roman" w:hAnsi="Times New Roman"/>
        </w:rPr>
        <w:lastRenderedPageBreak/>
        <w:t>W ostatnich latach obserwowana jest deko</w:t>
      </w:r>
      <w:r w:rsidR="00AA7AD7" w:rsidRPr="00D61F70">
        <w:rPr>
          <w:rFonts w:ascii="Times New Roman" w:hAnsi="Times New Roman"/>
        </w:rPr>
        <w:t>ncentr</w:t>
      </w:r>
      <w:r w:rsidRPr="00D61F70">
        <w:rPr>
          <w:rFonts w:ascii="Times New Roman" w:hAnsi="Times New Roman"/>
        </w:rPr>
        <w:t>acja</w:t>
      </w:r>
      <w:r w:rsidR="00AA7AD7" w:rsidRPr="00D61F70">
        <w:rPr>
          <w:rFonts w:ascii="Times New Roman" w:hAnsi="Times New Roman"/>
        </w:rPr>
        <w:t xml:space="preserve"> </w:t>
      </w:r>
      <w:r w:rsidRPr="00D61F70">
        <w:rPr>
          <w:rFonts w:ascii="Times New Roman" w:hAnsi="Times New Roman"/>
        </w:rPr>
        <w:t xml:space="preserve">oświadczeń </w:t>
      </w:r>
      <w:r w:rsidR="00AA7AD7" w:rsidRPr="00D61F70">
        <w:rPr>
          <w:rFonts w:ascii="Times New Roman" w:hAnsi="Times New Roman"/>
        </w:rPr>
        <w:t>pod względem terytorialnym</w:t>
      </w:r>
      <w:r w:rsidRPr="00D61F70">
        <w:rPr>
          <w:rFonts w:ascii="Times New Roman" w:hAnsi="Times New Roman"/>
        </w:rPr>
        <w:t xml:space="preserve">. W </w:t>
      </w:r>
      <w:r w:rsidR="00D43159" w:rsidRPr="00D61F70">
        <w:rPr>
          <w:rFonts w:ascii="Times New Roman" w:hAnsi="Times New Roman"/>
        </w:rPr>
        <w:t>2</w:t>
      </w:r>
      <w:r w:rsidRPr="00D61F70">
        <w:rPr>
          <w:rFonts w:ascii="Times New Roman" w:hAnsi="Times New Roman"/>
        </w:rPr>
        <w:t>013 r. ponad po</w:t>
      </w:r>
      <w:r w:rsidR="00AA7AD7" w:rsidRPr="00D61F70">
        <w:rPr>
          <w:rFonts w:ascii="Times New Roman" w:hAnsi="Times New Roman"/>
        </w:rPr>
        <w:t>łowa oświadczeń rejestrowana była w powiatach województwa mazowieckiego, w</w:t>
      </w:r>
      <w:r w:rsidR="00B7261A">
        <w:rPr>
          <w:rFonts w:ascii="Times New Roman" w:hAnsi="Times New Roman"/>
        </w:rPr>
        <w:t> </w:t>
      </w:r>
      <w:r w:rsidR="00AA7AD7" w:rsidRPr="00D61F70">
        <w:rPr>
          <w:rFonts w:ascii="Times New Roman" w:hAnsi="Times New Roman"/>
        </w:rPr>
        <w:t xml:space="preserve">2015 r. tego województwa dotyczyło </w:t>
      </w:r>
      <w:r w:rsidR="00D43159" w:rsidRPr="00D61F70">
        <w:rPr>
          <w:rFonts w:ascii="Times New Roman" w:hAnsi="Times New Roman"/>
        </w:rPr>
        <w:t xml:space="preserve">już </w:t>
      </w:r>
      <w:r w:rsidR="00AA7AD7" w:rsidRPr="00D61F70">
        <w:rPr>
          <w:rFonts w:ascii="Times New Roman" w:hAnsi="Times New Roman"/>
        </w:rPr>
        <w:t>40% oświadczeń</w:t>
      </w:r>
      <w:r w:rsidR="00D43159" w:rsidRPr="00D61F70">
        <w:rPr>
          <w:rFonts w:ascii="Times New Roman" w:hAnsi="Times New Roman"/>
        </w:rPr>
        <w:t>, a w 2016 r. jedynie 28%</w:t>
      </w:r>
      <w:r w:rsidR="00AA7AD7" w:rsidRPr="00D61F70">
        <w:rPr>
          <w:rFonts w:ascii="Times New Roman" w:hAnsi="Times New Roman"/>
        </w:rPr>
        <w:t xml:space="preserve">. </w:t>
      </w:r>
      <w:r w:rsidR="00D43159" w:rsidRPr="00D61F70">
        <w:rPr>
          <w:rFonts w:ascii="Times New Roman" w:hAnsi="Times New Roman"/>
        </w:rPr>
        <w:t xml:space="preserve">Choć wciąż obserwujemy znaczący udział województwa mazowieckiego w rejestrowanych oświadczeniach (prawie 23% ogółu </w:t>
      </w:r>
      <w:r w:rsidR="00494230">
        <w:rPr>
          <w:rFonts w:ascii="Times New Roman" w:hAnsi="Times New Roman"/>
        </w:rPr>
        <w:t>za</w:t>
      </w:r>
      <w:r w:rsidR="00D43159" w:rsidRPr="00D61F70">
        <w:rPr>
          <w:rFonts w:ascii="Times New Roman" w:hAnsi="Times New Roman"/>
        </w:rPr>
        <w:t xml:space="preserve">rejestrowanych w 2017 r. oświadczeń), coraz bardziej rośnie  udział innych województw – szczególnie dolnośląskiego (12%), wielkopolskiego (10%) oraz śląskiego i łódzkiego (po 8%). </w:t>
      </w:r>
      <w:r w:rsidR="00AA7AD7" w:rsidRPr="00D61F70">
        <w:rPr>
          <w:rFonts w:ascii="Times New Roman" w:hAnsi="Times New Roman"/>
        </w:rPr>
        <w:t>Do</w:t>
      </w:r>
      <w:r w:rsidR="00B7261A">
        <w:rPr>
          <w:rFonts w:ascii="Times New Roman" w:hAnsi="Times New Roman"/>
        </w:rPr>
        <w:t> </w:t>
      </w:r>
      <w:r w:rsidR="00AA7AD7" w:rsidRPr="00D61F70">
        <w:rPr>
          <w:rFonts w:ascii="Times New Roman" w:hAnsi="Times New Roman"/>
        </w:rPr>
        <w:t xml:space="preserve">powiatów, które </w:t>
      </w:r>
      <w:r w:rsidR="00D43159" w:rsidRPr="00D61F70">
        <w:rPr>
          <w:rFonts w:ascii="Times New Roman" w:hAnsi="Times New Roman"/>
        </w:rPr>
        <w:t>w 2017 r. za</w:t>
      </w:r>
      <w:r w:rsidR="00AA7AD7" w:rsidRPr="00D61F70">
        <w:rPr>
          <w:rFonts w:ascii="Times New Roman" w:hAnsi="Times New Roman"/>
        </w:rPr>
        <w:t>rejestr</w:t>
      </w:r>
      <w:r w:rsidR="00D43159" w:rsidRPr="00D61F70">
        <w:rPr>
          <w:rFonts w:ascii="Times New Roman" w:hAnsi="Times New Roman"/>
        </w:rPr>
        <w:t>owały</w:t>
      </w:r>
      <w:r w:rsidR="00AA7AD7" w:rsidRPr="00D61F70">
        <w:rPr>
          <w:rFonts w:ascii="Times New Roman" w:hAnsi="Times New Roman"/>
        </w:rPr>
        <w:t xml:space="preserve"> najwięcej oświadczeń w Polsce należą </w:t>
      </w:r>
      <w:r w:rsidR="00494230">
        <w:rPr>
          <w:rFonts w:ascii="Times New Roman" w:hAnsi="Times New Roman"/>
        </w:rPr>
        <w:t xml:space="preserve">miasta: </w:t>
      </w:r>
      <w:r w:rsidR="00D43159" w:rsidRPr="00D61F70">
        <w:rPr>
          <w:rFonts w:ascii="Times New Roman" w:hAnsi="Times New Roman"/>
        </w:rPr>
        <w:t xml:space="preserve">Wrocław, </w:t>
      </w:r>
      <w:r w:rsidR="00AA7AD7" w:rsidRPr="00D61F70">
        <w:rPr>
          <w:rFonts w:ascii="Times New Roman" w:hAnsi="Times New Roman"/>
        </w:rPr>
        <w:t xml:space="preserve">Warszawa, </w:t>
      </w:r>
      <w:r w:rsidR="00494230">
        <w:rPr>
          <w:rFonts w:ascii="Times New Roman" w:hAnsi="Times New Roman"/>
        </w:rPr>
        <w:t>Poznań oraz</w:t>
      </w:r>
      <w:r w:rsidR="00D43159" w:rsidRPr="00D61F70">
        <w:rPr>
          <w:rFonts w:ascii="Times New Roman" w:hAnsi="Times New Roman"/>
        </w:rPr>
        <w:t xml:space="preserve"> </w:t>
      </w:r>
      <w:r w:rsidR="00AA7AD7" w:rsidRPr="00D61F70">
        <w:rPr>
          <w:rFonts w:ascii="Times New Roman" w:hAnsi="Times New Roman"/>
        </w:rPr>
        <w:t xml:space="preserve">powiat grójecki i płoński. </w:t>
      </w:r>
    </w:p>
    <w:p w14:paraId="6B1C84BA" w14:textId="77777777" w:rsidR="00D61F70" w:rsidRPr="00D61F70" w:rsidRDefault="00D61F70" w:rsidP="00D61F70">
      <w:pPr>
        <w:pStyle w:val="Akapitzlist"/>
        <w:spacing w:line="276" w:lineRule="auto"/>
        <w:ind w:left="0"/>
        <w:rPr>
          <w:rFonts w:ascii="Times New Roman" w:hAnsi="Times New Roman"/>
          <w:color w:val="FF0000"/>
        </w:rPr>
      </w:pPr>
    </w:p>
    <w:p w14:paraId="401CBF51" w14:textId="77777777" w:rsidR="00AA7AD7" w:rsidRPr="002137CA" w:rsidRDefault="00AA7AD7" w:rsidP="001D405E">
      <w:pPr>
        <w:spacing w:line="276" w:lineRule="auto"/>
        <w:rPr>
          <w:rFonts w:ascii="Times New Roman" w:hAnsi="Times New Roman"/>
          <w:sz w:val="20"/>
          <w:szCs w:val="20"/>
        </w:rPr>
      </w:pPr>
      <w:r w:rsidRPr="002137CA">
        <w:rPr>
          <w:rFonts w:ascii="Times New Roman" w:hAnsi="Times New Roman"/>
          <w:sz w:val="20"/>
          <w:szCs w:val="20"/>
        </w:rPr>
        <w:t xml:space="preserve">Tabela </w:t>
      </w:r>
      <w:r w:rsidR="001D405E" w:rsidRPr="002137CA">
        <w:rPr>
          <w:rFonts w:ascii="Times New Roman" w:hAnsi="Times New Roman"/>
          <w:sz w:val="20"/>
          <w:szCs w:val="20"/>
        </w:rPr>
        <w:t>8</w:t>
      </w:r>
      <w:r w:rsidRPr="002137CA">
        <w:rPr>
          <w:rFonts w:ascii="Times New Roman" w:hAnsi="Times New Roman"/>
          <w:sz w:val="20"/>
          <w:szCs w:val="20"/>
        </w:rPr>
        <w:t xml:space="preserve">. Struktura oświadczeń zarejestrowanych </w:t>
      </w:r>
      <w:r w:rsidR="001D405E" w:rsidRPr="002137CA">
        <w:rPr>
          <w:rFonts w:ascii="Times New Roman" w:hAnsi="Times New Roman"/>
          <w:sz w:val="20"/>
          <w:szCs w:val="20"/>
        </w:rPr>
        <w:t>w latach 2013 - 2017</w:t>
      </w:r>
      <w:r w:rsidRPr="002137CA">
        <w:rPr>
          <w:rFonts w:ascii="Times New Roman" w:hAnsi="Times New Roman"/>
          <w:sz w:val="20"/>
          <w:szCs w:val="20"/>
        </w:rPr>
        <w:t xml:space="preserve"> według województw</w:t>
      </w:r>
      <w:r w:rsidR="001D405E" w:rsidRPr="002137CA">
        <w:rPr>
          <w:rFonts w:ascii="Times New Roman" w:hAnsi="Times New Roman"/>
          <w:sz w:val="20"/>
          <w:szCs w:val="20"/>
        </w:rPr>
        <w:t xml:space="preserve"> (%)</w:t>
      </w:r>
    </w:p>
    <w:tbl>
      <w:tblPr>
        <w:tblW w:w="6945" w:type="dxa"/>
        <w:jc w:val="center"/>
        <w:tblCellMar>
          <w:left w:w="70" w:type="dxa"/>
          <w:right w:w="70" w:type="dxa"/>
        </w:tblCellMar>
        <w:tblLook w:val="04A0" w:firstRow="1" w:lastRow="0" w:firstColumn="1" w:lastColumn="0" w:noHBand="0" w:noVBand="1"/>
      </w:tblPr>
      <w:tblGrid>
        <w:gridCol w:w="1840"/>
        <w:gridCol w:w="1265"/>
        <w:gridCol w:w="960"/>
        <w:gridCol w:w="960"/>
        <w:gridCol w:w="960"/>
        <w:gridCol w:w="960"/>
      </w:tblGrid>
      <w:tr w:rsidR="001D405E" w:rsidRPr="001D405E" w14:paraId="488D5AE5" w14:textId="77777777" w:rsidTr="001D405E">
        <w:trPr>
          <w:trHeight w:val="300"/>
          <w:jc w:val="center"/>
        </w:trPr>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E4680F" w14:textId="77777777" w:rsidR="001D405E" w:rsidRPr="001D405E" w:rsidRDefault="001D405E" w:rsidP="001D405E">
            <w:pPr>
              <w:spacing w:line="240" w:lineRule="auto"/>
              <w:jc w:val="center"/>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Województwa</w:t>
            </w:r>
          </w:p>
        </w:tc>
        <w:tc>
          <w:tcPr>
            <w:tcW w:w="5105" w:type="dxa"/>
            <w:gridSpan w:val="5"/>
            <w:tcBorders>
              <w:top w:val="single" w:sz="4" w:space="0" w:color="auto"/>
              <w:left w:val="nil"/>
              <w:bottom w:val="single" w:sz="4" w:space="0" w:color="auto"/>
              <w:right w:val="single" w:sz="4" w:space="0" w:color="auto"/>
            </w:tcBorders>
            <w:shd w:val="clear" w:color="auto" w:fill="auto"/>
            <w:vAlign w:val="center"/>
            <w:hideMark/>
          </w:tcPr>
          <w:p w14:paraId="3A78D4ED" w14:textId="77777777" w:rsidR="001D405E" w:rsidRPr="001D405E" w:rsidRDefault="001D405E" w:rsidP="001D405E">
            <w:pPr>
              <w:spacing w:line="240" w:lineRule="auto"/>
              <w:jc w:val="center"/>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Oświadczenia</w:t>
            </w:r>
          </w:p>
        </w:tc>
      </w:tr>
      <w:tr w:rsidR="001D405E" w:rsidRPr="001D405E" w14:paraId="3F3458C9" w14:textId="77777777" w:rsidTr="001D405E">
        <w:trPr>
          <w:trHeight w:val="300"/>
          <w:jc w:val="center"/>
        </w:trPr>
        <w:tc>
          <w:tcPr>
            <w:tcW w:w="1840" w:type="dxa"/>
            <w:vMerge/>
            <w:tcBorders>
              <w:top w:val="single" w:sz="4" w:space="0" w:color="auto"/>
              <w:left w:val="single" w:sz="4" w:space="0" w:color="auto"/>
              <w:bottom w:val="single" w:sz="4" w:space="0" w:color="auto"/>
              <w:right w:val="single" w:sz="4" w:space="0" w:color="auto"/>
            </w:tcBorders>
            <w:vAlign w:val="center"/>
            <w:hideMark/>
          </w:tcPr>
          <w:p w14:paraId="71E4D203" w14:textId="77777777" w:rsidR="001D405E" w:rsidRPr="001D405E" w:rsidRDefault="001D405E" w:rsidP="001D405E">
            <w:pPr>
              <w:spacing w:line="240" w:lineRule="auto"/>
              <w:jc w:val="left"/>
              <w:rPr>
                <w:rFonts w:ascii="Times New Roman" w:eastAsia="Times New Roman" w:hAnsi="Times New Roman"/>
                <w:color w:val="000000"/>
                <w:sz w:val="20"/>
                <w:szCs w:val="20"/>
                <w:lang w:eastAsia="pl-PL"/>
              </w:rPr>
            </w:pPr>
          </w:p>
        </w:tc>
        <w:tc>
          <w:tcPr>
            <w:tcW w:w="1265" w:type="dxa"/>
            <w:tcBorders>
              <w:top w:val="nil"/>
              <w:left w:val="nil"/>
              <w:bottom w:val="single" w:sz="4" w:space="0" w:color="auto"/>
              <w:right w:val="single" w:sz="4" w:space="0" w:color="auto"/>
            </w:tcBorders>
            <w:shd w:val="clear" w:color="auto" w:fill="auto"/>
            <w:vAlign w:val="center"/>
            <w:hideMark/>
          </w:tcPr>
          <w:p w14:paraId="7259C096" w14:textId="77777777" w:rsidR="001D405E" w:rsidRPr="001D405E" w:rsidRDefault="001D405E" w:rsidP="001D405E">
            <w:pPr>
              <w:spacing w:line="240" w:lineRule="auto"/>
              <w:jc w:val="center"/>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2013</w:t>
            </w:r>
          </w:p>
        </w:tc>
        <w:tc>
          <w:tcPr>
            <w:tcW w:w="960" w:type="dxa"/>
            <w:tcBorders>
              <w:top w:val="nil"/>
              <w:left w:val="nil"/>
              <w:bottom w:val="single" w:sz="4" w:space="0" w:color="auto"/>
              <w:right w:val="single" w:sz="4" w:space="0" w:color="auto"/>
            </w:tcBorders>
            <w:shd w:val="clear" w:color="auto" w:fill="auto"/>
            <w:vAlign w:val="center"/>
            <w:hideMark/>
          </w:tcPr>
          <w:p w14:paraId="783E324D" w14:textId="77777777" w:rsidR="001D405E" w:rsidRPr="001D405E" w:rsidRDefault="001D405E" w:rsidP="001D405E">
            <w:pPr>
              <w:spacing w:line="240" w:lineRule="auto"/>
              <w:jc w:val="center"/>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2014</w:t>
            </w:r>
          </w:p>
        </w:tc>
        <w:tc>
          <w:tcPr>
            <w:tcW w:w="960" w:type="dxa"/>
            <w:tcBorders>
              <w:top w:val="nil"/>
              <w:left w:val="nil"/>
              <w:bottom w:val="single" w:sz="4" w:space="0" w:color="auto"/>
              <w:right w:val="single" w:sz="4" w:space="0" w:color="auto"/>
            </w:tcBorders>
            <w:shd w:val="clear" w:color="auto" w:fill="auto"/>
            <w:vAlign w:val="center"/>
            <w:hideMark/>
          </w:tcPr>
          <w:p w14:paraId="051C9EE6" w14:textId="77777777" w:rsidR="001D405E" w:rsidRPr="001D405E" w:rsidRDefault="001D405E" w:rsidP="001D405E">
            <w:pPr>
              <w:spacing w:line="240" w:lineRule="auto"/>
              <w:jc w:val="center"/>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2015</w:t>
            </w:r>
          </w:p>
        </w:tc>
        <w:tc>
          <w:tcPr>
            <w:tcW w:w="960" w:type="dxa"/>
            <w:tcBorders>
              <w:top w:val="nil"/>
              <w:left w:val="nil"/>
              <w:bottom w:val="single" w:sz="4" w:space="0" w:color="auto"/>
              <w:right w:val="single" w:sz="4" w:space="0" w:color="auto"/>
            </w:tcBorders>
            <w:shd w:val="clear" w:color="auto" w:fill="auto"/>
            <w:vAlign w:val="center"/>
            <w:hideMark/>
          </w:tcPr>
          <w:p w14:paraId="360898D3" w14:textId="77777777" w:rsidR="001D405E" w:rsidRPr="001D405E" w:rsidRDefault="001D405E" w:rsidP="001D405E">
            <w:pPr>
              <w:spacing w:line="240" w:lineRule="auto"/>
              <w:jc w:val="center"/>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2016</w:t>
            </w:r>
          </w:p>
        </w:tc>
        <w:tc>
          <w:tcPr>
            <w:tcW w:w="960" w:type="dxa"/>
            <w:tcBorders>
              <w:top w:val="nil"/>
              <w:left w:val="nil"/>
              <w:bottom w:val="single" w:sz="4" w:space="0" w:color="auto"/>
              <w:right w:val="single" w:sz="4" w:space="0" w:color="auto"/>
            </w:tcBorders>
            <w:shd w:val="clear" w:color="auto" w:fill="auto"/>
            <w:vAlign w:val="center"/>
            <w:hideMark/>
          </w:tcPr>
          <w:p w14:paraId="02DBA422" w14:textId="77777777" w:rsidR="001D405E" w:rsidRPr="001D405E" w:rsidRDefault="001D405E" w:rsidP="001D405E">
            <w:pPr>
              <w:spacing w:line="240" w:lineRule="auto"/>
              <w:jc w:val="center"/>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2017</w:t>
            </w:r>
          </w:p>
        </w:tc>
      </w:tr>
      <w:tr w:rsidR="001D405E" w:rsidRPr="001D405E" w14:paraId="53AF334D" w14:textId="77777777" w:rsidTr="001D405E">
        <w:trPr>
          <w:trHeight w:val="368"/>
          <w:jc w:val="center"/>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563EE5D8" w14:textId="77777777" w:rsidR="001D405E" w:rsidRPr="001D405E" w:rsidRDefault="001D405E" w:rsidP="001D405E">
            <w:pPr>
              <w:spacing w:line="240" w:lineRule="auto"/>
              <w:jc w:val="left"/>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Dolnośląskie</w:t>
            </w:r>
          </w:p>
        </w:tc>
        <w:tc>
          <w:tcPr>
            <w:tcW w:w="1265" w:type="dxa"/>
            <w:tcBorders>
              <w:top w:val="nil"/>
              <w:left w:val="nil"/>
              <w:bottom w:val="single" w:sz="4" w:space="0" w:color="auto"/>
              <w:right w:val="single" w:sz="4" w:space="0" w:color="auto"/>
            </w:tcBorders>
            <w:shd w:val="clear" w:color="auto" w:fill="auto"/>
            <w:noWrap/>
            <w:vAlign w:val="center"/>
            <w:hideMark/>
          </w:tcPr>
          <w:p w14:paraId="4604839C"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9,75%</w:t>
            </w:r>
          </w:p>
        </w:tc>
        <w:tc>
          <w:tcPr>
            <w:tcW w:w="960" w:type="dxa"/>
            <w:tcBorders>
              <w:top w:val="nil"/>
              <w:left w:val="nil"/>
              <w:bottom w:val="single" w:sz="4" w:space="0" w:color="auto"/>
              <w:right w:val="single" w:sz="4" w:space="0" w:color="auto"/>
            </w:tcBorders>
            <w:shd w:val="clear" w:color="auto" w:fill="auto"/>
            <w:noWrap/>
            <w:vAlign w:val="center"/>
            <w:hideMark/>
          </w:tcPr>
          <w:p w14:paraId="3639BFFB"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9,50%</w:t>
            </w:r>
          </w:p>
        </w:tc>
        <w:tc>
          <w:tcPr>
            <w:tcW w:w="960" w:type="dxa"/>
            <w:tcBorders>
              <w:top w:val="nil"/>
              <w:left w:val="nil"/>
              <w:bottom w:val="single" w:sz="4" w:space="0" w:color="auto"/>
              <w:right w:val="single" w:sz="4" w:space="0" w:color="auto"/>
            </w:tcBorders>
            <w:shd w:val="clear" w:color="auto" w:fill="auto"/>
            <w:noWrap/>
            <w:vAlign w:val="center"/>
            <w:hideMark/>
          </w:tcPr>
          <w:p w14:paraId="6086BE86"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9,34%</w:t>
            </w:r>
          </w:p>
        </w:tc>
        <w:tc>
          <w:tcPr>
            <w:tcW w:w="960" w:type="dxa"/>
            <w:tcBorders>
              <w:top w:val="nil"/>
              <w:left w:val="nil"/>
              <w:bottom w:val="single" w:sz="4" w:space="0" w:color="auto"/>
              <w:right w:val="single" w:sz="4" w:space="0" w:color="auto"/>
            </w:tcBorders>
            <w:shd w:val="clear" w:color="auto" w:fill="auto"/>
            <w:noWrap/>
            <w:vAlign w:val="center"/>
            <w:hideMark/>
          </w:tcPr>
          <w:p w14:paraId="2C47F951" w14:textId="77777777" w:rsidR="001D405E" w:rsidRPr="001D405E" w:rsidRDefault="001D405E" w:rsidP="001D405E">
            <w:pPr>
              <w:spacing w:line="240" w:lineRule="auto"/>
              <w:jc w:val="right"/>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10,26%</w:t>
            </w:r>
          </w:p>
        </w:tc>
        <w:tc>
          <w:tcPr>
            <w:tcW w:w="960" w:type="dxa"/>
            <w:tcBorders>
              <w:top w:val="nil"/>
              <w:left w:val="nil"/>
              <w:bottom w:val="single" w:sz="4" w:space="0" w:color="auto"/>
              <w:right w:val="single" w:sz="4" w:space="0" w:color="auto"/>
            </w:tcBorders>
            <w:shd w:val="clear" w:color="auto" w:fill="auto"/>
            <w:noWrap/>
            <w:vAlign w:val="center"/>
            <w:hideMark/>
          </w:tcPr>
          <w:p w14:paraId="60345BB6"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11,98%</w:t>
            </w:r>
          </w:p>
        </w:tc>
      </w:tr>
      <w:tr w:rsidR="001D405E" w:rsidRPr="001D405E" w14:paraId="745DFE4A" w14:textId="77777777" w:rsidTr="001D405E">
        <w:trPr>
          <w:trHeight w:val="510"/>
          <w:jc w:val="center"/>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34FF72E" w14:textId="77777777" w:rsidR="001D405E" w:rsidRPr="001D405E" w:rsidRDefault="001D405E" w:rsidP="001D405E">
            <w:pPr>
              <w:spacing w:line="240" w:lineRule="auto"/>
              <w:jc w:val="left"/>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Kujawsko - Pomorskie</w:t>
            </w:r>
          </w:p>
        </w:tc>
        <w:tc>
          <w:tcPr>
            <w:tcW w:w="1265" w:type="dxa"/>
            <w:tcBorders>
              <w:top w:val="nil"/>
              <w:left w:val="nil"/>
              <w:bottom w:val="single" w:sz="4" w:space="0" w:color="auto"/>
              <w:right w:val="single" w:sz="4" w:space="0" w:color="auto"/>
            </w:tcBorders>
            <w:shd w:val="clear" w:color="auto" w:fill="auto"/>
            <w:noWrap/>
            <w:vAlign w:val="center"/>
            <w:hideMark/>
          </w:tcPr>
          <w:p w14:paraId="2DCA49E6"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1,24%</w:t>
            </w:r>
          </w:p>
        </w:tc>
        <w:tc>
          <w:tcPr>
            <w:tcW w:w="960" w:type="dxa"/>
            <w:tcBorders>
              <w:top w:val="nil"/>
              <w:left w:val="nil"/>
              <w:bottom w:val="single" w:sz="4" w:space="0" w:color="auto"/>
              <w:right w:val="single" w:sz="4" w:space="0" w:color="auto"/>
            </w:tcBorders>
            <w:shd w:val="clear" w:color="auto" w:fill="auto"/>
            <w:noWrap/>
            <w:vAlign w:val="center"/>
            <w:hideMark/>
          </w:tcPr>
          <w:p w14:paraId="4481BA26"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2,46%</w:t>
            </w:r>
          </w:p>
        </w:tc>
        <w:tc>
          <w:tcPr>
            <w:tcW w:w="960" w:type="dxa"/>
            <w:tcBorders>
              <w:top w:val="nil"/>
              <w:left w:val="nil"/>
              <w:bottom w:val="single" w:sz="4" w:space="0" w:color="auto"/>
              <w:right w:val="single" w:sz="4" w:space="0" w:color="auto"/>
            </w:tcBorders>
            <w:shd w:val="clear" w:color="auto" w:fill="auto"/>
            <w:noWrap/>
            <w:vAlign w:val="center"/>
            <w:hideMark/>
          </w:tcPr>
          <w:p w14:paraId="3FCF1A1F"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3,80%</w:t>
            </w:r>
          </w:p>
        </w:tc>
        <w:tc>
          <w:tcPr>
            <w:tcW w:w="960" w:type="dxa"/>
            <w:tcBorders>
              <w:top w:val="nil"/>
              <w:left w:val="nil"/>
              <w:bottom w:val="single" w:sz="4" w:space="0" w:color="auto"/>
              <w:right w:val="single" w:sz="4" w:space="0" w:color="auto"/>
            </w:tcBorders>
            <w:shd w:val="clear" w:color="auto" w:fill="auto"/>
            <w:noWrap/>
            <w:vAlign w:val="center"/>
            <w:hideMark/>
          </w:tcPr>
          <w:p w14:paraId="0729FAB2" w14:textId="77777777" w:rsidR="001D405E" w:rsidRPr="001D405E" w:rsidRDefault="001D405E" w:rsidP="001D405E">
            <w:pPr>
              <w:spacing w:line="240" w:lineRule="auto"/>
              <w:jc w:val="right"/>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3,69%</w:t>
            </w:r>
          </w:p>
        </w:tc>
        <w:tc>
          <w:tcPr>
            <w:tcW w:w="960" w:type="dxa"/>
            <w:tcBorders>
              <w:top w:val="nil"/>
              <w:left w:val="nil"/>
              <w:bottom w:val="single" w:sz="4" w:space="0" w:color="auto"/>
              <w:right w:val="single" w:sz="4" w:space="0" w:color="auto"/>
            </w:tcBorders>
            <w:shd w:val="clear" w:color="auto" w:fill="auto"/>
            <w:noWrap/>
            <w:vAlign w:val="center"/>
            <w:hideMark/>
          </w:tcPr>
          <w:p w14:paraId="70833390"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3,79%</w:t>
            </w:r>
          </w:p>
        </w:tc>
      </w:tr>
      <w:tr w:rsidR="001D405E" w:rsidRPr="001D405E" w14:paraId="3FBFBE49" w14:textId="77777777" w:rsidTr="001D405E">
        <w:trPr>
          <w:trHeight w:val="300"/>
          <w:jc w:val="center"/>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54F15B23" w14:textId="77777777" w:rsidR="001D405E" w:rsidRPr="001D405E" w:rsidRDefault="001D405E" w:rsidP="001D405E">
            <w:pPr>
              <w:spacing w:line="240" w:lineRule="auto"/>
              <w:jc w:val="left"/>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Lubelskie</w:t>
            </w:r>
          </w:p>
        </w:tc>
        <w:tc>
          <w:tcPr>
            <w:tcW w:w="1265" w:type="dxa"/>
            <w:tcBorders>
              <w:top w:val="nil"/>
              <w:left w:val="nil"/>
              <w:bottom w:val="single" w:sz="4" w:space="0" w:color="auto"/>
              <w:right w:val="single" w:sz="4" w:space="0" w:color="auto"/>
            </w:tcBorders>
            <w:shd w:val="clear" w:color="auto" w:fill="auto"/>
            <w:noWrap/>
            <w:vAlign w:val="center"/>
            <w:hideMark/>
          </w:tcPr>
          <w:p w14:paraId="4A422A1A"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7,68%</w:t>
            </w:r>
          </w:p>
        </w:tc>
        <w:tc>
          <w:tcPr>
            <w:tcW w:w="960" w:type="dxa"/>
            <w:tcBorders>
              <w:top w:val="nil"/>
              <w:left w:val="nil"/>
              <w:bottom w:val="single" w:sz="4" w:space="0" w:color="auto"/>
              <w:right w:val="single" w:sz="4" w:space="0" w:color="auto"/>
            </w:tcBorders>
            <w:shd w:val="clear" w:color="auto" w:fill="auto"/>
            <w:noWrap/>
            <w:vAlign w:val="center"/>
            <w:hideMark/>
          </w:tcPr>
          <w:p w14:paraId="6755FFDC"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6,78%</w:t>
            </w:r>
          </w:p>
        </w:tc>
        <w:tc>
          <w:tcPr>
            <w:tcW w:w="960" w:type="dxa"/>
            <w:tcBorders>
              <w:top w:val="nil"/>
              <w:left w:val="nil"/>
              <w:bottom w:val="single" w:sz="4" w:space="0" w:color="auto"/>
              <w:right w:val="single" w:sz="4" w:space="0" w:color="auto"/>
            </w:tcBorders>
            <w:shd w:val="clear" w:color="auto" w:fill="auto"/>
            <w:noWrap/>
            <w:vAlign w:val="center"/>
            <w:hideMark/>
          </w:tcPr>
          <w:p w14:paraId="694581A5"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7,16%</w:t>
            </w:r>
          </w:p>
        </w:tc>
        <w:tc>
          <w:tcPr>
            <w:tcW w:w="960" w:type="dxa"/>
            <w:tcBorders>
              <w:top w:val="nil"/>
              <w:left w:val="nil"/>
              <w:bottom w:val="single" w:sz="4" w:space="0" w:color="auto"/>
              <w:right w:val="single" w:sz="4" w:space="0" w:color="auto"/>
            </w:tcBorders>
            <w:shd w:val="clear" w:color="auto" w:fill="auto"/>
            <w:noWrap/>
            <w:vAlign w:val="center"/>
            <w:hideMark/>
          </w:tcPr>
          <w:p w14:paraId="2A8B9845" w14:textId="77777777" w:rsidR="001D405E" w:rsidRPr="001D405E" w:rsidRDefault="001D405E" w:rsidP="001D405E">
            <w:pPr>
              <w:spacing w:line="240" w:lineRule="auto"/>
              <w:jc w:val="right"/>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5,72%</w:t>
            </w:r>
          </w:p>
        </w:tc>
        <w:tc>
          <w:tcPr>
            <w:tcW w:w="960" w:type="dxa"/>
            <w:tcBorders>
              <w:top w:val="nil"/>
              <w:left w:val="nil"/>
              <w:bottom w:val="single" w:sz="4" w:space="0" w:color="auto"/>
              <w:right w:val="single" w:sz="4" w:space="0" w:color="auto"/>
            </w:tcBorders>
            <w:shd w:val="clear" w:color="auto" w:fill="auto"/>
            <w:noWrap/>
            <w:vAlign w:val="center"/>
            <w:hideMark/>
          </w:tcPr>
          <w:p w14:paraId="485D562C"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4,68%</w:t>
            </w:r>
          </w:p>
        </w:tc>
      </w:tr>
      <w:tr w:rsidR="001D405E" w:rsidRPr="001D405E" w14:paraId="073FF4BF" w14:textId="77777777" w:rsidTr="001D405E">
        <w:trPr>
          <w:trHeight w:val="300"/>
          <w:jc w:val="center"/>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9F3CA5D" w14:textId="77777777" w:rsidR="001D405E" w:rsidRPr="001D405E" w:rsidRDefault="001D405E" w:rsidP="001D405E">
            <w:pPr>
              <w:spacing w:line="240" w:lineRule="auto"/>
              <w:jc w:val="left"/>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Lubuskie</w:t>
            </w:r>
          </w:p>
        </w:tc>
        <w:tc>
          <w:tcPr>
            <w:tcW w:w="1265" w:type="dxa"/>
            <w:tcBorders>
              <w:top w:val="nil"/>
              <w:left w:val="nil"/>
              <w:bottom w:val="single" w:sz="4" w:space="0" w:color="auto"/>
              <w:right w:val="single" w:sz="4" w:space="0" w:color="auto"/>
            </w:tcBorders>
            <w:shd w:val="clear" w:color="auto" w:fill="auto"/>
            <w:noWrap/>
            <w:vAlign w:val="center"/>
            <w:hideMark/>
          </w:tcPr>
          <w:p w14:paraId="58A73570"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2,77%</w:t>
            </w:r>
          </w:p>
        </w:tc>
        <w:tc>
          <w:tcPr>
            <w:tcW w:w="960" w:type="dxa"/>
            <w:tcBorders>
              <w:top w:val="nil"/>
              <w:left w:val="nil"/>
              <w:bottom w:val="single" w:sz="4" w:space="0" w:color="auto"/>
              <w:right w:val="single" w:sz="4" w:space="0" w:color="auto"/>
            </w:tcBorders>
            <w:shd w:val="clear" w:color="auto" w:fill="auto"/>
            <w:noWrap/>
            <w:vAlign w:val="center"/>
            <w:hideMark/>
          </w:tcPr>
          <w:p w14:paraId="21B9F9DB"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2,84%</w:t>
            </w:r>
          </w:p>
        </w:tc>
        <w:tc>
          <w:tcPr>
            <w:tcW w:w="960" w:type="dxa"/>
            <w:tcBorders>
              <w:top w:val="nil"/>
              <w:left w:val="nil"/>
              <w:bottom w:val="single" w:sz="4" w:space="0" w:color="auto"/>
              <w:right w:val="single" w:sz="4" w:space="0" w:color="auto"/>
            </w:tcBorders>
            <w:shd w:val="clear" w:color="auto" w:fill="auto"/>
            <w:noWrap/>
            <w:vAlign w:val="center"/>
            <w:hideMark/>
          </w:tcPr>
          <w:p w14:paraId="76B31D2C"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4,36%</w:t>
            </w:r>
          </w:p>
        </w:tc>
        <w:tc>
          <w:tcPr>
            <w:tcW w:w="960" w:type="dxa"/>
            <w:tcBorders>
              <w:top w:val="nil"/>
              <w:left w:val="nil"/>
              <w:bottom w:val="single" w:sz="4" w:space="0" w:color="auto"/>
              <w:right w:val="single" w:sz="4" w:space="0" w:color="auto"/>
            </w:tcBorders>
            <w:shd w:val="clear" w:color="auto" w:fill="auto"/>
            <w:noWrap/>
            <w:vAlign w:val="center"/>
            <w:hideMark/>
          </w:tcPr>
          <w:p w14:paraId="50732049" w14:textId="77777777" w:rsidR="001D405E" w:rsidRPr="001D405E" w:rsidRDefault="001D405E" w:rsidP="001D405E">
            <w:pPr>
              <w:spacing w:line="240" w:lineRule="auto"/>
              <w:jc w:val="right"/>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5,15%</w:t>
            </w:r>
          </w:p>
        </w:tc>
        <w:tc>
          <w:tcPr>
            <w:tcW w:w="960" w:type="dxa"/>
            <w:tcBorders>
              <w:top w:val="nil"/>
              <w:left w:val="nil"/>
              <w:bottom w:val="single" w:sz="4" w:space="0" w:color="auto"/>
              <w:right w:val="single" w:sz="4" w:space="0" w:color="auto"/>
            </w:tcBorders>
            <w:shd w:val="clear" w:color="auto" w:fill="auto"/>
            <w:noWrap/>
            <w:vAlign w:val="center"/>
            <w:hideMark/>
          </w:tcPr>
          <w:p w14:paraId="6BAA81BC"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4,37%</w:t>
            </w:r>
          </w:p>
        </w:tc>
      </w:tr>
      <w:tr w:rsidR="001D405E" w:rsidRPr="001D405E" w14:paraId="3352D984" w14:textId="77777777" w:rsidTr="001D405E">
        <w:trPr>
          <w:trHeight w:val="300"/>
          <w:jc w:val="center"/>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B9D0925" w14:textId="77777777" w:rsidR="001D405E" w:rsidRPr="001D405E" w:rsidRDefault="001D405E" w:rsidP="001D405E">
            <w:pPr>
              <w:spacing w:line="240" w:lineRule="auto"/>
              <w:jc w:val="left"/>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Łódzkie</w:t>
            </w:r>
          </w:p>
        </w:tc>
        <w:tc>
          <w:tcPr>
            <w:tcW w:w="1265" w:type="dxa"/>
            <w:tcBorders>
              <w:top w:val="nil"/>
              <w:left w:val="nil"/>
              <w:bottom w:val="single" w:sz="4" w:space="0" w:color="auto"/>
              <w:right w:val="single" w:sz="4" w:space="0" w:color="auto"/>
            </w:tcBorders>
            <w:shd w:val="clear" w:color="auto" w:fill="auto"/>
            <w:noWrap/>
            <w:vAlign w:val="center"/>
            <w:hideMark/>
          </w:tcPr>
          <w:p w14:paraId="1274AE68"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2,28%</w:t>
            </w:r>
          </w:p>
        </w:tc>
        <w:tc>
          <w:tcPr>
            <w:tcW w:w="960" w:type="dxa"/>
            <w:tcBorders>
              <w:top w:val="nil"/>
              <w:left w:val="nil"/>
              <w:bottom w:val="single" w:sz="4" w:space="0" w:color="auto"/>
              <w:right w:val="single" w:sz="4" w:space="0" w:color="auto"/>
            </w:tcBorders>
            <w:shd w:val="clear" w:color="auto" w:fill="auto"/>
            <w:noWrap/>
            <w:vAlign w:val="center"/>
            <w:hideMark/>
          </w:tcPr>
          <w:p w14:paraId="215376B8"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2,94%</w:t>
            </w:r>
          </w:p>
        </w:tc>
        <w:tc>
          <w:tcPr>
            <w:tcW w:w="960" w:type="dxa"/>
            <w:tcBorders>
              <w:top w:val="nil"/>
              <w:left w:val="nil"/>
              <w:bottom w:val="single" w:sz="4" w:space="0" w:color="auto"/>
              <w:right w:val="single" w:sz="4" w:space="0" w:color="auto"/>
            </w:tcBorders>
            <w:shd w:val="clear" w:color="auto" w:fill="auto"/>
            <w:noWrap/>
            <w:vAlign w:val="center"/>
            <w:hideMark/>
          </w:tcPr>
          <w:p w14:paraId="19FE2765"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4,82%</w:t>
            </w:r>
          </w:p>
        </w:tc>
        <w:tc>
          <w:tcPr>
            <w:tcW w:w="960" w:type="dxa"/>
            <w:tcBorders>
              <w:top w:val="nil"/>
              <w:left w:val="nil"/>
              <w:bottom w:val="single" w:sz="4" w:space="0" w:color="auto"/>
              <w:right w:val="single" w:sz="4" w:space="0" w:color="auto"/>
            </w:tcBorders>
            <w:shd w:val="clear" w:color="auto" w:fill="auto"/>
            <w:noWrap/>
            <w:vAlign w:val="center"/>
            <w:hideMark/>
          </w:tcPr>
          <w:p w14:paraId="463A0A29" w14:textId="77777777" w:rsidR="001D405E" w:rsidRPr="001D405E" w:rsidRDefault="001D405E" w:rsidP="001D405E">
            <w:pPr>
              <w:spacing w:line="240" w:lineRule="auto"/>
              <w:jc w:val="right"/>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7,56%</w:t>
            </w:r>
          </w:p>
        </w:tc>
        <w:tc>
          <w:tcPr>
            <w:tcW w:w="960" w:type="dxa"/>
            <w:tcBorders>
              <w:top w:val="nil"/>
              <w:left w:val="nil"/>
              <w:bottom w:val="single" w:sz="4" w:space="0" w:color="auto"/>
              <w:right w:val="single" w:sz="4" w:space="0" w:color="auto"/>
            </w:tcBorders>
            <w:shd w:val="clear" w:color="auto" w:fill="auto"/>
            <w:noWrap/>
            <w:vAlign w:val="center"/>
            <w:hideMark/>
          </w:tcPr>
          <w:p w14:paraId="3BA490C6"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8,05%</w:t>
            </w:r>
          </w:p>
        </w:tc>
      </w:tr>
      <w:tr w:rsidR="001D405E" w:rsidRPr="001D405E" w14:paraId="384347B9" w14:textId="77777777" w:rsidTr="001D405E">
        <w:trPr>
          <w:trHeight w:val="380"/>
          <w:jc w:val="center"/>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C6F71C7" w14:textId="77777777" w:rsidR="001D405E" w:rsidRPr="001D405E" w:rsidRDefault="001D405E" w:rsidP="001D405E">
            <w:pPr>
              <w:spacing w:line="240" w:lineRule="auto"/>
              <w:jc w:val="left"/>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Małopolskie</w:t>
            </w:r>
          </w:p>
        </w:tc>
        <w:tc>
          <w:tcPr>
            <w:tcW w:w="1265" w:type="dxa"/>
            <w:tcBorders>
              <w:top w:val="nil"/>
              <w:left w:val="nil"/>
              <w:bottom w:val="single" w:sz="4" w:space="0" w:color="auto"/>
              <w:right w:val="single" w:sz="4" w:space="0" w:color="auto"/>
            </w:tcBorders>
            <w:shd w:val="clear" w:color="auto" w:fill="auto"/>
            <w:noWrap/>
            <w:vAlign w:val="center"/>
            <w:hideMark/>
          </w:tcPr>
          <w:p w14:paraId="2A6C8416"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3,92%</w:t>
            </w:r>
          </w:p>
        </w:tc>
        <w:tc>
          <w:tcPr>
            <w:tcW w:w="960" w:type="dxa"/>
            <w:tcBorders>
              <w:top w:val="nil"/>
              <w:left w:val="nil"/>
              <w:bottom w:val="single" w:sz="4" w:space="0" w:color="auto"/>
              <w:right w:val="single" w:sz="4" w:space="0" w:color="auto"/>
            </w:tcBorders>
            <w:shd w:val="clear" w:color="auto" w:fill="auto"/>
            <w:noWrap/>
            <w:vAlign w:val="center"/>
            <w:hideMark/>
          </w:tcPr>
          <w:p w14:paraId="2013FA97"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5,17%</w:t>
            </w:r>
          </w:p>
        </w:tc>
        <w:tc>
          <w:tcPr>
            <w:tcW w:w="960" w:type="dxa"/>
            <w:tcBorders>
              <w:top w:val="nil"/>
              <w:left w:val="nil"/>
              <w:bottom w:val="single" w:sz="4" w:space="0" w:color="auto"/>
              <w:right w:val="single" w:sz="4" w:space="0" w:color="auto"/>
            </w:tcBorders>
            <w:shd w:val="clear" w:color="auto" w:fill="auto"/>
            <w:noWrap/>
            <w:vAlign w:val="center"/>
            <w:hideMark/>
          </w:tcPr>
          <w:p w14:paraId="398127FB"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5,92%</w:t>
            </w:r>
          </w:p>
        </w:tc>
        <w:tc>
          <w:tcPr>
            <w:tcW w:w="960" w:type="dxa"/>
            <w:tcBorders>
              <w:top w:val="nil"/>
              <w:left w:val="nil"/>
              <w:bottom w:val="single" w:sz="4" w:space="0" w:color="auto"/>
              <w:right w:val="single" w:sz="4" w:space="0" w:color="auto"/>
            </w:tcBorders>
            <w:shd w:val="clear" w:color="auto" w:fill="auto"/>
            <w:noWrap/>
            <w:vAlign w:val="center"/>
            <w:hideMark/>
          </w:tcPr>
          <w:p w14:paraId="2AE799B5" w14:textId="77777777" w:rsidR="001D405E" w:rsidRPr="001D405E" w:rsidRDefault="001D405E" w:rsidP="001D405E">
            <w:pPr>
              <w:spacing w:line="240" w:lineRule="auto"/>
              <w:jc w:val="right"/>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7,72%</w:t>
            </w:r>
          </w:p>
        </w:tc>
        <w:tc>
          <w:tcPr>
            <w:tcW w:w="960" w:type="dxa"/>
            <w:tcBorders>
              <w:top w:val="nil"/>
              <w:left w:val="nil"/>
              <w:bottom w:val="single" w:sz="4" w:space="0" w:color="auto"/>
              <w:right w:val="single" w:sz="4" w:space="0" w:color="auto"/>
            </w:tcBorders>
            <w:shd w:val="clear" w:color="auto" w:fill="auto"/>
            <w:noWrap/>
            <w:vAlign w:val="center"/>
            <w:hideMark/>
          </w:tcPr>
          <w:p w14:paraId="12008036"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7,37%</w:t>
            </w:r>
          </w:p>
        </w:tc>
      </w:tr>
      <w:tr w:rsidR="001D405E" w:rsidRPr="001D405E" w14:paraId="4A6D2C9E" w14:textId="77777777" w:rsidTr="001D405E">
        <w:trPr>
          <w:trHeight w:val="392"/>
          <w:jc w:val="center"/>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8234F37" w14:textId="77777777" w:rsidR="001D405E" w:rsidRPr="001D405E" w:rsidRDefault="001D405E" w:rsidP="001D405E">
            <w:pPr>
              <w:spacing w:line="240" w:lineRule="auto"/>
              <w:jc w:val="left"/>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Mazowieckie</w:t>
            </w:r>
          </w:p>
        </w:tc>
        <w:tc>
          <w:tcPr>
            <w:tcW w:w="1265" w:type="dxa"/>
            <w:tcBorders>
              <w:top w:val="nil"/>
              <w:left w:val="nil"/>
              <w:bottom w:val="single" w:sz="4" w:space="0" w:color="auto"/>
              <w:right w:val="single" w:sz="4" w:space="0" w:color="auto"/>
            </w:tcBorders>
            <w:shd w:val="clear" w:color="auto" w:fill="auto"/>
            <w:noWrap/>
            <w:vAlign w:val="center"/>
            <w:hideMark/>
          </w:tcPr>
          <w:p w14:paraId="4DA29DA3"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55,58%</w:t>
            </w:r>
          </w:p>
        </w:tc>
        <w:tc>
          <w:tcPr>
            <w:tcW w:w="960" w:type="dxa"/>
            <w:tcBorders>
              <w:top w:val="nil"/>
              <w:left w:val="nil"/>
              <w:bottom w:val="single" w:sz="4" w:space="0" w:color="auto"/>
              <w:right w:val="single" w:sz="4" w:space="0" w:color="auto"/>
            </w:tcBorders>
            <w:shd w:val="clear" w:color="auto" w:fill="auto"/>
            <w:noWrap/>
            <w:vAlign w:val="center"/>
            <w:hideMark/>
          </w:tcPr>
          <w:p w14:paraId="728659F1"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52,38%</w:t>
            </w:r>
          </w:p>
        </w:tc>
        <w:tc>
          <w:tcPr>
            <w:tcW w:w="960" w:type="dxa"/>
            <w:tcBorders>
              <w:top w:val="nil"/>
              <w:left w:val="nil"/>
              <w:bottom w:val="single" w:sz="4" w:space="0" w:color="auto"/>
              <w:right w:val="single" w:sz="4" w:space="0" w:color="auto"/>
            </w:tcBorders>
            <w:shd w:val="clear" w:color="auto" w:fill="auto"/>
            <w:noWrap/>
            <w:vAlign w:val="center"/>
            <w:hideMark/>
          </w:tcPr>
          <w:p w14:paraId="273569B0"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40,41%</w:t>
            </w:r>
          </w:p>
        </w:tc>
        <w:tc>
          <w:tcPr>
            <w:tcW w:w="960" w:type="dxa"/>
            <w:tcBorders>
              <w:top w:val="nil"/>
              <w:left w:val="nil"/>
              <w:bottom w:val="single" w:sz="4" w:space="0" w:color="auto"/>
              <w:right w:val="single" w:sz="4" w:space="0" w:color="auto"/>
            </w:tcBorders>
            <w:shd w:val="clear" w:color="auto" w:fill="auto"/>
            <w:noWrap/>
            <w:vAlign w:val="center"/>
            <w:hideMark/>
          </w:tcPr>
          <w:p w14:paraId="47245795" w14:textId="77777777" w:rsidR="001D405E" w:rsidRPr="001D405E" w:rsidRDefault="001D405E" w:rsidP="001D405E">
            <w:pPr>
              <w:spacing w:line="240" w:lineRule="auto"/>
              <w:jc w:val="right"/>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28,11%</w:t>
            </w:r>
          </w:p>
        </w:tc>
        <w:tc>
          <w:tcPr>
            <w:tcW w:w="960" w:type="dxa"/>
            <w:tcBorders>
              <w:top w:val="nil"/>
              <w:left w:val="nil"/>
              <w:bottom w:val="single" w:sz="4" w:space="0" w:color="auto"/>
              <w:right w:val="single" w:sz="4" w:space="0" w:color="auto"/>
            </w:tcBorders>
            <w:shd w:val="clear" w:color="auto" w:fill="auto"/>
            <w:noWrap/>
            <w:vAlign w:val="center"/>
            <w:hideMark/>
          </w:tcPr>
          <w:p w14:paraId="5840D661"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22,73%</w:t>
            </w:r>
          </w:p>
        </w:tc>
      </w:tr>
      <w:tr w:rsidR="001D405E" w:rsidRPr="001D405E" w14:paraId="07871635" w14:textId="77777777" w:rsidTr="001D405E">
        <w:trPr>
          <w:trHeight w:val="300"/>
          <w:jc w:val="center"/>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59557A05" w14:textId="77777777" w:rsidR="001D405E" w:rsidRPr="001D405E" w:rsidRDefault="001D405E" w:rsidP="001D405E">
            <w:pPr>
              <w:spacing w:line="240" w:lineRule="auto"/>
              <w:jc w:val="left"/>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Opolskie</w:t>
            </w:r>
          </w:p>
        </w:tc>
        <w:tc>
          <w:tcPr>
            <w:tcW w:w="1265" w:type="dxa"/>
            <w:tcBorders>
              <w:top w:val="nil"/>
              <w:left w:val="nil"/>
              <w:bottom w:val="single" w:sz="4" w:space="0" w:color="auto"/>
              <w:right w:val="single" w:sz="4" w:space="0" w:color="auto"/>
            </w:tcBorders>
            <w:shd w:val="clear" w:color="auto" w:fill="auto"/>
            <w:noWrap/>
            <w:vAlign w:val="center"/>
            <w:hideMark/>
          </w:tcPr>
          <w:p w14:paraId="3F36FCBD"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1,66%</w:t>
            </w:r>
          </w:p>
        </w:tc>
        <w:tc>
          <w:tcPr>
            <w:tcW w:w="960" w:type="dxa"/>
            <w:tcBorders>
              <w:top w:val="nil"/>
              <w:left w:val="nil"/>
              <w:bottom w:val="single" w:sz="4" w:space="0" w:color="auto"/>
              <w:right w:val="single" w:sz="4" w:space="0" w:color="auto"/>
            </w:tcBorders>
            <w:shd w:val="clear" w:color="auto" w:fill="auto"/>
            <w:noWrap/>
            <w:vAlign w:val="center"/>
            <w:hideMark/>
          </w:tcPr>
          <w:p w14:paraId="3B8AC038"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1,59%</w:t>
            </w:r>
          </w:p>
        </w:tc>
        <w:tc>
          <w:tcPr>
            <w:tcW w:w="960" w:type="dxa"/>
            <w:tcBorders>
              <w:top w:val="nil"/>
              <w:left w:val="nil"/>
              <w:bottom w:val="single" w:sz="4" w:space="0" w:color="auto"/>
              <w:right w:val="single" w:sz="4" w:space="0" w:color="auto"/>
            </w:tcBorders>
            <w:shd w:val="clear" w:color="auto" w:fill="auto"/>
            <w:noWrap/>
            <w:vAlign w:val="center"/>
            <w:hideMark/>
          </w:tcPr>
          <w:p w14:paraId="54FCEADA"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1,88%</w:t>
            </w:r>
          </w:p>
        </w:tc>
        <w:tc>
          <w:tcPr>
            <w:tcW w:w="960" w:type="dxa"/>
            <w:tcBorders>
              <w:top w:val="nil"/>
              <w:left w:val="nil"/>
              <w:bottom w:val="single" w:sz="4" w:space="0" w:color="auto"/>
              <w:right w:val="single" w:sz="4" w:space="0" w:color="auto"/>
            </w:tcBorders>
            <w:shd w:val="clear" w:color="auto" w:fill="auto"/>
            <w:noWrap/>
            <w:vAlign w:val="center"/>
            <w:hideMark/>
          </w:tcPr>
          <w:p w14:paraId="05CA841E" w14:textId="77777777" w:rsidR="001D405E" w:rsidRPr="001D405E" w:rsidRDefault="001D405E" w:rsidP="001D405E">
            <w:pPr>
              <w:spacing w:line="240" w:lineRule="auto"/>
              <w:jc w:val="right"/>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1,81%</w:t>
            </w:r>
          </w:p>
        </w:tc>
        <w:tc>
          <w:tcPr>
            <w:tcW w:w="960" w:type="dxa"/>
            <w:tcBorders>
              <w:top w:val="nil"/>
              <w:left w:val="nil"/>
              <w:bottom w:val="single" w:sz="4" w:space="0" w:color="auto"/>
              <w:right w:val="single" w:sz="4" w:space="0" w:color="auto"/>
            </w:tcBorders>
            <w:shd w:val="clear" w:color="auto" w:fill="auto"/>
            <w:noWrap/>
            <w:vAlign w:val="center"/>
            <w:hideMark/>
          </w:tcPr>
          <w:p w14:paraId="453B1AFC"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2,09%</w:t>
            </w:r>
          </w:p>
        </w:tc>
      </w:tr>
      <w:tr w:rsidR="001D405E" w:rsidRPr="001D405E" w14:paraId="3D634950" w14:textId="77777777" w:rsidTr="001D405E">
        <w:trPr>
          <w:trHeight w:val="410"/>
          <w:jc w:val="center"/>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646BAEDE" w14:textId="77777777" w:rsidR="001D405E" w:rsidRPr="001D405E" w:rsidRDefault="001D405E" w:rsidP="001D405E">
            <w:pPr>
              <w:spacing w:line="240" w:lineRule="auto"/>
              <w:jc w:val="left"/>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Podkarpackie</w:t>
            </w:r>
          </w:p>
        </w:tc>
        <w:tc>
          <w:tcPr>
            <w:tcW w:w="1265" w:type="dxa"/>
            <w:tcBorders>
              <w:top w:val="nil"/>
              <w:left w:val="nil"/>
              <w:bottom w:val="single" w:sz="4" w:space="0" w:color="auto"/>
              <w:right w:val="single" w:sz="4" w:space="0" w:color="auto"/>
            </w:tcBorders>
            <w:shd w:val="clear" w:color="auto" w:fill="auto"/>
            <w:noWrap/>
            <w:vAlign w:val="center"/>
            <w:hideMark/>
          </w:tcPr>
          <w:p w14:paraId="12205CA8"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1,15%</w:t>
            </w:r>
          </w:p>
        </w:tc>
        <w:tc>
          <w:tcPr>
            <w:tcW w:w="960" w:type="dxa"/>
            <w:tcBorders>
              <w:top w:val="nil"/>
              <w:left w:val="nil"/>
              <w:bottom w:val="single" w:sz="4" w:space="0" w:color="auto"/>
              <w:right w:val="single" w:sz="4" w:space="0" w:color="auto"/>
            </w:tcBorders>
            <w:shd w:val="clear" w:color="auto" w:fill="auto"/>
            <w:noWrap/>
            <w:vAlign w:val="center"/>
            <w:hideMark/>
          </w:tcPr>
          <w:p w14:paraId="7E8F62FB"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2,04%</w:t>
            </w:r>
          </w:p>
        </w:tc>
        <w:tc>
          <w:tcPr>
            <w:tcW w:w="960" w:type="dxa"/>
            <w:tcBorders>
              <w:top w:val="nil"/>
              <w:left w:val="nil"/>
              <w:bottom w:val="single" w:sz="4" w:space="0" w:color="auto"/>
              <w:right w:val="single" w:sz="4" w:space="0" w:color="auto"/>
            </w:tcBorders>
            <w:shd w:val="clear" w:color="auto" w:fill="auto"/>
            <w:noWrap/>
            <w:vAlign w:val="center"/>
            <w:hideMark/>
          </w:tcPr>
          <w:p w14:paraId="5DD54219"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1,29%</w:t>
            </w:r>
          </w:p>
        </w:tc>
        <w:tc>
          <w:tcPr>
            <w:tcW w:w="960" w:type="dxa"/>
            <w:tcBorders>
              <w:top w:val="nil"/>
              <w:left w:val="nil"/>
              <w:bottom w:val="single" w:sz="4" w:space="0" w:color="auto"/>
              <w:right w:val="single" w:sz="4" w:space="0" w:color="auto"/>
            </w:tcBorders>
            <w:shd w:val="clear" w:color="auto" w:fill="auto"/>
            <w:noWrap/>
            <w:vAlign w:val="center"/>
            <w:hideMark/>
          </w:tcPr>
          <w:p w14:paraId="5955B04B" w14:textId="77777777" w:rsidR="001D405E" w:rsidRPr="001D405E" w:rsidRDefault="001D405E" w:rsidP="001D405E">
            <w:pPr>
              <w:spacing w:line="240" w:lineRule="auto"/>
              <w:jc w:val="right"/>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0,85%</w:t>
            </w:r>
          </w:p>
        </w:tc>
        <w:tc>
          <w:tcPr>
            <w:tcW w:w="960" w:type="dxa"/>
            <w:tcBorders>
              <w:top w:val="nil"/>
              <w:left w:val="nil"/>
              <w:bottom w:val="single" w:sz="4" w:space="0" w:color="auto"/>
              <w:right w:val="single" w:sz="4" w:space="0" w:color="auto"/>
            </w:tcBorders>
            <w:shd w:val="clear" w:color="auto" w:fill="auto"/>
            <w:noWrap/>
            <w:vAlign w:val="center"/>
            <w:hideMark/>
          </w:tcPr>
          <w:p w14:paraId="475906B6"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1,00%</w:t>
            </w:r>
          </w:p>
        </w:tc>
      </w:tr>
      <w:tr w:rsidR="001D405E" w:rsidRPr="001D405E" w14:paraId="11D84C46" w14:textId="77777777" w:rsidTr="001D405E">
        <w:trPr>
          <w:trHeight w:val="300"/>
          <w:jc w:val="center"/>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250049B2" w14:textId="77777777" w:rsidR="001D405E" w:rsidRPr="001D405E" w:rsidRDefault="001D405E" w:rsidP="001D405E">
            <w:pPr>
              <w:spacing w:line="240" w:lineRule="auto"/>
              <w:jc w:val="left"/>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Podlaskie</w:t>
            </w:r>
          </w:p>
        </w:tc>
        <w:tc>
          <w:tcPr>
            <w:tcW w:w="1265" w:type="dxa"/>
            <w:tcBorders>
              <w:top w:val="nil"/>
              <w:left w:val="nil"/>
              <w:bottom w:val="single" w:sz="4" w:space="0" w:color="auto"/>
              <w:right w:val="single" w:sz="4" w:space="0" w:color="auto"/>
            </w:tcBorders>
            <w:shd w:val="clear" w:color="auto" w:fill="auto"/>
            <w:noWrap/>
            <w:vAlign w:val="center"/>
            <w:hideMark/>
          </w:tcPr>
          <w:p w14:paraId="1717FE05"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0,48%</w:t>
            </w:r>
          </w:p>
        </w:tc>
        <w:tc>
          <w:tcPr>
            <w:tcW w:w="960" w:type="dxa"/>
            <w:tcBorders>
              <w:top w:val="nil"/>
              <w:left w:val="nil"/>
              <w:bottom w:val="single" w:sz="4" w:space="0" w:color="auto"/>
              <w:right w:val="single" w:sz="4" w:space="0" w:color="auto"/>
            </w:tcBorders>
            <w:shd w:val="clear" w:color="auto" w:fill="auto"/>
            <w:noWrap/>
            <w:vAlign w:val="center"/>
            <w:hideMark/>
          </w:tcPr>
          <w:p w14:paraId="0E78BCD1"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0,47%</w:t>
            </w:r>
          </w:p>
        </w:tc>
        <w:tc>
          <w:tcPr>
            <w:tcW w:w="960" w:type="dxa"/>
            <w:tcBorders>
              <w:top w:val="nil"/>
              <w:left w:val="nil"/>
              <w:bottom w:val="single" w:sz="4" w:space="0" w:color="auto"/>
              <w:right w:val="single" w:sz="4" w:space="0" w:color="auto"/>
            </w:tcBorders>
            <w:shd w:val="clear" w:color="auto" w:fill="auto"/>
            <w:noWrap/>
            <w:vAlign w:val="center"/>
            <w:hideMark/>
          </w:tcPr>
          <w:p w14:paraId="48F05DD7"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0,90%</w:t>
            </w:r>
          </w:p>
        </w:tc>
        <w:tc>
          <w:tcPr>
            <w:tcW w:w="960" w:type="dxa"/>
            <w:tcBorders>
              <w:top w:val="nil"/>
              <w:left w:val="nil"/>
              <w:bottom w:val="single" w:sz="4" w:space="0" w:color="auto"/>
              <w:right w:val="single" w:sz="4" w:space="0" w:color="auto"/>
            </w:tcBorders>
            <w:shd w:val="clear" w:color="auto" w:fill="auto"/>
            <w:noWrap/>
            <w:vAlign w:val="center"/>
            <w:hideMark/>
          </w:tcPr>
          <w:p w14:paraId="484CD89F" w14:textId="77777777" w:rsidR="001D405E" w:rsidRPr="001D405E" w:rsidRDefault="001D405E" w:rsidP="001D405E">
            <w:pPr>
              <w:spacing w:line="240" w:lineRule="auto"/>
              <w:jc w:val="right"/>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0,72%</w:t>
            </w:r>
          </w:p>
        </w:tc>
        <w:tc>
          <w:tcPr>
            <w:tcW w:w="960" w:type="dxa"/>
            <w:tcBorders>
              <w:top w:val="nil"/>
              <w:left w:val="nil"/>
              <w:bottom w:val="single" w:sz="4" w:space="0" w:color="auto"/>
              <w:right w:val="single" w:sz="4" w:space="0" w:color="auto"/>
            </w:tcBorders>
            <w:shd w:val="clear" w:color="auto" w:fill="auto"/>
            <w:noWrap/>
            <w:vAlign w:val="center"/>
            <w:hideMark/>
          </w:tcPr>
          <w:p w14:paraId="471F2B98"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1,06%</w:t>
            </w:r>
          </w:p>
        </w:tc>
      </w:tr>
      <w:tr w:rsidR="001D405E" w:rsidRPr="001D405E" w14:paraId="45ED2A1A" w14:textId="77777777" w:rsidTr="001D405E">
        <w:trPr>
          <w:trHeight w:val="300"/>
          <w:jc w:val="center"/>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1F2DC0B" w14:textId="77777777" w:rsidR="001D405E" w:rsidRPr="001D405E" w:rsidRDefault="001D405E" w:rsidP="001D405E">
            <w:pPr>
              <w:spacing w:line="240" w:lineRule="auto"/>
              <w:jc w:val="left"/>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Pomorskie</w:t>
            </w:r>
          </w:p>
        </w:tc>
        <w:tc>
          <w:tcPr>
            <w:tcW w:w="1265" w:type="dxa"/>
            <w:tcBorders>
              <w:top w:val="nil"/>
              <w:left w:val="nil"/>
              <w:bottom w:val="single" w:sz="4" w:space="0" w:color="auto"/>
              <w:right w:val="single" w:sz="4" w:space="0" w:color="auto"/>
            </w:tcBorders>
            <w:shd w:val="clear" w:color="auto" w:fill="auto"/>
            <w:noWrap/>
            <w:vAlign w:val="center"/>
            <w:hideMark/>
          </w:tcPr>
          <w:p w14:paraId="4CF057D4"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1,39%</w:t>
            </w:r>
          </w:p>
        </w:tc>
        <w:tc>
          <w:tcPr>
            <w:tcW w:w="960" w:type="dxa"/>
            <w:tcBorders>
              <w:top w:val="nil"/>
              <w:left w:val="nil"/>
              <w:bottom w:val="single" w:sz="4" w:space="0" w:color="auto"/>
              <w:right w:val="single" w:sz="4" w:space="0" w:color="auto"/>
            </w:tcBorders>
            <w:shd w:val="clear" w:color="auto" w:fill="auto"/>
            <w:noWrap/>
            <w:vAlign w:val="center"/>
            <w:hideMark/>
          </w:tcPr>
          <w:p w14:paraId="3B6644F2"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1,50%</w:t>
            </w:r>
          </w:p>
        </w:tc>
        <w:tc>
          <w:tcPr>
            <w:tcW w:w="960" w:type="dxa"/>
            <w:tcBorders>
              <w:top w:val="nil"/>
              <w:left w:val="nil"/>
              <w:bottom w:val="single" w:sz="4" w:space="0" w:color="auto"/>
              <w:right w:val="single" w:sz="4" w:space="0" w:color="auto"/>
            </w:tcBorders>
            <w:shd w:val="clear" w:color="auto" w:fill="auto"/>
            <w:noWrap/>
            <w:vAlign w:val="center"/>
            <w:hideMark/>
          </w:tcPr>
          <w:p w14:paraId="5D6FC517"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3,23%</w:t>
            </w:r>
          </w:p>
        </w:tc>
        <w:tc>
          <w:tcPr>
            <w:tcW w:w="960" w:type="dxa"/>
            <w:tcBorders>
              <w:top w:val="nil"/>
              <w:left w:val="nil"/>
              <w:bottom w:val="single" w:sz="4" w:space="0" w:color="auto"/>
              <w:right w:val="single" w:sz="4" w:space="0" w:color="auto"/>
            </w:tcBorders>
            <w:shd w:val="clear" w:color="auto" w:fill="auto"/>
            <w:noWrap/>
            <w:vAlign w:val="center"/>
            <w:hideMark/>
          </w:tcPr>
          <w:p w14:paraId="23E8E0A5" w14:textId="77777777" w:rsidR="001D405E" w:rsidRPr="001D405E" w:rsidRDefault="001D405E" w:rsidP="001D405E">
            <w:pPr>
              <w:spacing w:line="240" w:lineRule="auto"/>
              <w:jc w:val="right"/>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5,13%</w:t>
            </w:r>
          </w:p>
        </w:tc>
        <w:tc>
          <w:tcPr>
            <w:tcW w:w="960" w:type="dxa"/>
            <w:tcBorders>
              <w:top w:val="nil"/>
              <w:left w:val="nil"/>
              <w:bottom w:val="single" w:sz="4" w:space="0" w:color="auto"/>
              <w:right w:val="single" w:sz="4" w:space="0" w:color="auto"/>
            </w:tcBorders>
            <w:shd w:val="clear" w:color="auto" w:fill="auto"/>
            <w:noWrap/>
            <w:vAlign w:val="center"/>
            <w:hideMark/>
          </w:tcPr>
          <w:p w14:paraId="37FED2E3"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7,24%</w:t>
            </w:r>
          </w:p>
        </w:tc>
      </w:tr>
      <w:tr w:rsidR="001D405E" w:rsidRPr="001D405E" w14:paraId="744CC3F5" w14:textId="77777777" w:rsidTr="001D405E">
        <w:trPr>
          <w:trHeight w:val="300"/>
          <w:jc w:val="center"/>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67506E8" w14:textId="77777777" w:rsidR="001D405E" w:rsidRPr="001D405E" w:rsidRDefault="001D405E" w:rsidP="001D405E">
            <w:pPr>
              <w:spacing w:line="240" w:lineRule="auto"/>
              <w:jc w:val="left"/>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Śląskie</w:t>
            </w:r>
          </w:p>
        </w:tc>
        <w:tc>
          <w:tcPr>
            <w:tcW w:w="1265" w:type="dxa"/>
            <w:tcBorders>
              <w:top w:val="nil"/>
              <w:left w:val="nil"/>
              <w:bottom w:val="single" w:sz="4" w:space="0" w:color="auto"/>
              <w:right w:val="single" w:sz="4" w:space="0" w:color="auto"/>
            </w:tcBorders>
            <w:shd w:val="clear" w:color="auto" w:fill="auto"/>
            <w:noWrap/>
            <w:vAlign w:val="center"/>
            <w:hideMark/>
          </w:tcPr>
          <w:p w14:paraId="4296B57E"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2,81%</w:t>
            </w:r>
          </w:p>
        </w:tc>
        <w:tc>
          <w:tcPr>
            <w:tcW w:w="960" w:type="dxa"/>
            <w:tcBorders>
              <w:top w:val="nil"/>
              <w:left w:val="nil"/>
              <w:bottom w:val="single" w:sz="4" w:space="0" w:color="auto"/>
              <w:right w:val="single" w:sz="4" w:space="0" w:color="auto"/>
            </w:tcBorders>
            <w:shd w:val="clear" w:color="auto" w:fill="auto"/>
            <w:noWrap/>
            <w:vAlign w:val="center"/>
            <w:hideMark/>
          </w:tcPr>
          <w:p w14:paraId="2ABD79FE"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2,91%</w:t>
            </w:r>
          </w:p>
        </w:tc>
        <w:tc>
          <w:tcPr>
            <w:tcW w:w="960" w:type="dxa"/>
            <w:tcBorders>
              <w:top w:val="nil"/>
              <w:left w:val="nil"/>
              <w:bottom w:val="single" w:sz="4" w:space="0" w:color="auto"/>
              <w:right w:val="single" w:sz="4" w:space="0" w:color="auto"/>
            </w:tcBorders>
            <w:shd w:val="clear" w:color="auto" w:fill="auto"/>
            <w:noWrap/>
            <w:vAlign w:val="center"/>
            <w:hideMark/>
          </w:tcPr>
          <w:p w14:paraId="41FDC93C"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4,39%</w:t>
            </w:r>
          </w:p>
        </w:tc>
        <w:tc>
          <w:tcPr>
            <w:tcW w:w="960" w:type="dxa"/>
            <w:tcBorders>
              <w:top w:val="nil"/>
              <w:left w:val="nil"/>
              <w:bottom w:val="single" w:sz="4" w:space="0" w:color="auto"/>
              <w:right w:val="single" w:sz="4" w:space="0" w:color="auto"/>
            </w:tcBorders>
            <w:shd w:val="clear" w:color="auto" w:fill="auto"/>
            <w:noWrap/>
            <w:vAlign w:val="center"/>
            <w:hideMark/>
          </w:tcPr>
          <w:p w14:paraId="401DD2F8" w14:textId="77777777" w:rsidR="001D405E" w:rsidRPr="001D405E" w:rsidRDefault="001D405E" w:rsidP="001D405E">
            <w:pPr>
              <w:spacing w:line="240" w:lineRule="auto"/>
              <w:jc w:val="right"/>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6,52%</w:t>
            </w:r>
          </w:p>
        </w:tc>
        <w:tc>
          <w:tcPr>
            <w:tcW w:w="960" w:type="dxa"/>
            <w:tcBorders>
              <w:top w:val="nil"/>
              <w:left w:val="nil"/>
              <w:bottom w:val="single" w:sz="4" w:space="0" w:color="auto"/>
              <w:right w:val="single" w:sz="4" w:space="0" w:color="auto"/>
            </w:tcBorders>
            <w:shd w:val="clear" w:color="auto" w:fill="auto"/>
            <w:noWrap/>
            <w:vAlign w:val="center"/>
            <w:hideMark/>
          </w:tcPr>
          <w:p w14:paraId="53335B92"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8,36%</w:t>
            </w:r>
          </w:p>
        </w:tc>
      </w:tr>
      <w:tr w:rsidR="001D405E" w:rsidRPr="001D405E" w14:paraId="2E9911EC" w14:textId="77777777" w:rsidTr="001D405E">
        <w:trPr>
          <w:trHeight w:val="382"/>
          <w:jc w:val="center"/>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00678A1" w14:textId="77777777" w:rsidR="001D405E" w:rsidRPr="001D405E" w:rsidRDefault="001D405E" w:rsidP="001D405E">
            <w:pPr>
              <w:spacing w:line="240" w:lineRule="auto"/>
              <w:jc w:val="left"/>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Świętokrzyskie</w:t>
            </w:r>
          </w:p>
        </w:tc>
        <w:tc>
          <w:tcPr>
            <w:tcW w:w="1265" w:type="dxa"/>
            <w:tcBorders>
              <w:top w:val="nil"/>
              <w:left w:val="nil"/>
              <w:bottom w:val="single" w:sz="4" w:space="0" w:color="auto"/>
              <w:right w:val="single" w:sz="4" w:space="0" w:color="auto"/>
            </w:tcBorders>
            <w:shd w:val="clear" w:color="auto" w:fill="auto"/>
            <w:noWrap/>
            <w:vAlign w:val="center"/>
            <w:hideMark/>
          </w:tcPr>
          <w:p w14:paraId="534E7E3F"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2,57%</w:t>
            </w:r>
          </w:p>
        </w:tc>
        <w:tc>
          <w:tcPr>
            <w:tcW w:w="960" w:type="dxa"/>
            <w:tcBorders>
              <w:top w:val="nil"/>
              <w:left w:val="nil"/>
              <w:bottom w:val="single" w:sz="4" w:space="0" w:color="auto"/>
              <w:right w:val="single" w:sz="4" w:space="0" w:color="auto"/>
            </w:tcBorders>
            <w:shd w:val="clear" w:color="auto" w:fill="auto"/>
            <w:noWrap/>
            <w:vAlign w:val="center"/>
            <w:hideMark/>
          </w:tcPr>
          <w:p w14:paraId="054E14DA"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1,89%</w:t>
            </w:r>
          </w:p>
        </w:tc>
        <w:tc>
          <w:tcPr>
            <w:tcW w:w="960" w:type="dxa"/>
            <w:tcBorders>
              <w:top w:val="nil"/>
              <w:left w:val="nil"/>
              <w:bottom w:val="single" w:sz="4" w:space="0" w:color="auto"/>
              <w:right w:val="single" w:sz="4" w:space="0" w:color="auto"/>
            </w:tcBorders>
            <w:shd w:val="clear" w:color="auto" w:fill="auto"/>
            <w:noWrap/>
            <w:vAlign w:val="center"/>
            <w:hideMark/>
          </w:tcPr>
          <w:p w14:paraId="1F829A22"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2,19%</w:t>
            </w:r>
          </w:p>
        </w:tc>
        <w:tc>
          <w:tcPr>
            <w:tcW w:w="960" w:type="dxa"/>
            <w:tcBorders>
              <w:top w:val="nil"/>
              <w:left w:val="nil"/>
              <w:bottom w:val="single" w:sz="4" w:space="0" w:color="auto"/>
              <w:right w:val="single" w:sz="4" w:space="0" w:color="auto"/>
            </w:tcBorders>
            <w:shd w:val="clear" w:color="auto" w:fill="auto"/>
            <w:noWrap/>
            <w:vAlign w:val="center"/>
            <w:hideMark/>
          </w:tcPr>
          <w:p w14:paraId="705FC0E6" w14:textId="77777777" w:rsidR="001D405E" w:rsidRPr="001D405E" w:rsidRDefault="001D405E" w:rsidP="001D405E">
            <w:pPr>
              <w:spacing w:line="240" w:lineRule="auto"/>
              <w:jc w:val="right"/>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2,18%</w:t>
            </w:r>
          </w:p>
        </w:tc>
        <w:tc>
          <w:tcPr>
            <w:tcW w:w="960" w:type="dxa"/>
            <w:tcBorders>
              <w:top w:val="nil"/>
              <w:left w:val="nil"/>
              <w:bottom w:val="single" w:sz="4" w:space="0" w:color="auto"/>
              <w:right w:val="single" w:sz="4" w:space="0" w:color="auto"/>
            </w:tcBorders>
            <w:shd w:val="clear" w:color="auto" w:fill="auto"/>
            <w:noWrap/>
            <w:vAlign w:val="center"/>
            <w:hideMark/>
          </w:tcPr>
          <w:p w14:paraId="24781A63"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2,18%</w:t>
            </w:r>
          </w:p>
        </w:tc>
      </w:tr>
      <w:tr w:rsidR="001D405E" w:rsidRPr="001D405E" w14:paraId="29F3519C" w14:textId="77777777" w:rsidTr="001D405E">
        <w:trPr>
          <w:trHeight w:val="560"/>
          <w:jc w:val="center"/>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15148ED" w14:textId="77777777" w:rsidR="001D405E" w:rsidRPr="001D405E" w:rsidRDefault="001D405E" w:rsidP="001D405E">
            <w:pPr>
              <w:spacing w:line="240" w:lineRule="auto"/>
              <w:jc w:val="left"/>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Warmińsko - Mazurskie</w:t>
            </w:r>
          </w:p>
        </w:tc>
        <w:tc>
          <w:tcPr>
            <w:tcW w:w="1265" w:type="dxa"/>
            <w:tcBorders>
              <w:top w:val="nil"/>
              <w:left w:val="nil"/>
              <w:bottom w:val="single" w:sz="4" w:space="0" w:color="auto"/>
              <w:right w:val="single" w:sz="4" w:space="0" w:color="auto"/>
            </w:tcBorders>
            <w:shd w:val="clear" w:color="auto" w:fill="auto"/>
            <w:noWrap/>
            <w:vAlign w:val="center"/>
            <w:hideMark/>
          </w:tcPr>
          <w:p w14:paraId="66677CCB"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0,37%</w:t>
            </w:r>
          </w:p>
        </w:tc>
        <w:tc>
          <w:tcPr>
            <w:tcW w:w="960" w:type="dxa"/>
            <w:tcBorders>
              <w:top w:val="nil"/>
              <w:left w:val="nil"/>
              <w:bottom w:val="single" w:sz="4" w:space="0" w:color="auto"/>
              <w:right w:val="single" w:sz="4" w:space="0" w:color="auto"/>
            </w:tcBorders>
            <w:shd w:val="clear" w:color="auto" w:fill="auto"/>
            <w:noWrap/>
            <w:vAlign w:val="center"/>
            <w:hideMark/>
          </w:tcPr>
          <w:p w14:paraId="2B2B69A4"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0,37%</w:t>
            </w:r>
          </w:p>
        </w:tc>
        <w:tc>
          <w:tcPr>
            <w:tcW w:w="960" w:type="dxa"/>
            <w:tcBorders>
              <w:top w:val="nil"/>
              <w:left w:val="nil"/>
              <w:bottom w:val="single" w:sz="4" w:space="0" w:color="auto"/>
              <w:right w:val="single" w:sz="4" w:space="0" w:color="auto"/>
            </w:tcBorders>
            <w:shd w:val="clear" w:color="auto" w:fill="auto"/>
            <w:noWrap/>
            <w:vAlign w:val="center"/>
            <w:hideMark/>
          </w:tcPr>
          <w:p w14:paraId="3B806FA7"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0,46%</w:t>
            </w:r>
          </w:p>
        </w:tc>
        <w:tc>
          <w:tcPr>
            <w:tcW w:w="960" w:type="dxa"/>
            <w:tcBorders>
              <w:top w:val="nil"/>
              <w:left w:val="nil"/>
              <w:bottom w:val="single" w:sz="4" w:space="0" w:color="auto"/>
              <w:right w:val="single" w:sz="4" w:space="0" w:color="auto"/>
            </w:tcBorders>
            <w:shd w:val="clear" w:color="auto" w:fill="auto"/>
            <w:noWrap/>
            <w:vAlign w:val="center"/>
            <w:hideMark/>
          </w:tcPr>
          <w:p w14:paraId="4948208D" w14:textId="77777777" w:rsidR="001D405E" w:rsidRPr="001D405E" w:rsidRDefault="001D405E" w:rsidP="001D405E">
            <w:pPr>
              <w:spacing w:line="240" w:lineRule="auto"/>
              <w:jc w:val="right"/>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0,68%</w:t>
            </w:r>
          </w:p>
        </w:tc>
        <w:tc>
          <w:tcPr>
            <w:tcW w:w="960" w:type="dxa"/>
            <w:tcBorders>
              <w:top w:val="nil"/>
              <w:left w:val="nil"/>
              <w:bottom w:val="single" w:sz="4" w:space="0" w:color="auto"/>
              <w:right w:val="single" w:sz="4" w:space="0" w:color="auto"/>
            </w:tcBorders>
            <w:shd w:val="clear" w:color="auto" w:fill="auto"/>
            <w:noWrap/>
            <w:vAlign w:val="center"/>
            <w:hideMark/>
          </w:tcPr>
          <w:p w14:paraId="6F15949E"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1,25%</w:t>
            </w:r>
          </w:p>
        </w:tc>
      </w:tr>
      <w:tr w:rsidR="001D405E" w:rsidRPr="001D405E" w14:paraId="3C13459D" w14:textId="77777777" w:rsidTr="001D405E">
        <w:trPr>
          <w:trHeight w:val="358"/>
          <w:jc w:val="center"/>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768E89D6" w14:textId="77777777" w:rsidR="001D405E" w:rsidRPr="001D405E" w:rsidRDefault="001D405E" w:rsidP="001D405E">
            <w:pPr>
              <w:spacing w:line="240" w:lineRule="auto"/>
              <w:jc w:val="left"/>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Wielkopolskie</w:t>
            </w:r>
          </w:p>
        </w:tc>
        <w:tc>
          <w:tcPr>
            <w:tcW w:w="1265" w:type="dxa"/>
            <w:tcBorders>
              <w:top w:val="nil"/>
              <w:left w:val="nil"/>
              <w:bottom w:val="single" w:sz="4" w:space="0" w:color="auto"/>
              <w:right w:val="single" w:sz="4" w:space="0" w:color="auto"/>
            </w:tcBorders>
            <w:shd w:val="clear" w:color="auto" w:fill="auto"/>
            <w:noWrap/>
            <w:vAlign w:val="center"/>
            <w:hideMark/>
          </w:tcPr>
          <w:p w14:paraId="554AD179"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4,97%</w:t>
            </w:r>
          </w:p>
        </w:tc>
        <w:tc>
          <w:tcPr>
            <w:tcW w:w="960" w:type="dxa"/>
            <w:tcBorders>
              <w:top w:val="nil"/>
              <w:left w:val="nil"/>
              <w:bottom w:val="single" w:sz="4" w:space="0" w:color="auto"/>
              <w:right w:val="single" w:sz="4" w:space="0" w:color="auto"/>
            </w:tcBorders>
            <w:shd w:val="clear" w:color="auto" w:fill="auto"/>
            <w:noWrap/>
            <w:vAlign w:val="center"/>
            <w:hideMark/>
          </w:tcPr>
          <w:p w14:paraId="3252FD2D"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5,68%</w:t>
            </w:r>
          </w:p>
        </w:tc>
        <w:tc>
          <w:tcPr>
            <w:tcW w:w="960" w:type="dxa"/>
            <w:tcBorders>
              <w:top w:val="nil"/>
              <w:left w:val="nil"/>
              <w:bottom w:val="single" w:sz="4" w:space="0" w:color="auto"/>
              <w:right w:val="single" w:sz="4" w:space="0" w:color="auto"/>
            </w:tcBorders>
            <w:shd w:val="clear" w:color="auto" w:fill="auto"/>
            <w:noWrap/>
            <w:vAlign w:val="center"/>
            <w:hideMark/>
          </w:tcPr>
          <w:p w14:paraId="34C7889B"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7,50%</w:t>
            </w:r>
          </w:p>
        </w:tc>
        <w:tc>
          <w:tcPr>
            <w:tcW w:w="960" w:type="dxa"/>
            <w:tcBorders>
              <w:top w:val="nil"/>
              <w:left w:val="nil"/>
              <w:bottom w:val="single" w:sz="4" w:space="0" w:color="auto"/>
              <w:right w:val="single" w:sz="4" w:space="0" w:color="auto"/>
            </w:tcBorders>
            <w:shd w:val="clear" w:color="auto" w:fill="auto"/>
            <w:noWrap/>
            <w:vAlign w:val="center"/>
            <w:hideMark/>
          </w:tcPr>
          <w:p w14:paraId="65D0734E" w14:textId="77777777" w:rsidR="001D405E" w:rsidRPr="001D405E" w:rsidRDefault="001D405E" w:rsidP="001D405E">
            <w:pPr>
              <w:spacing w:line="240" w:lineRule="auto"/>
              <w:jc w:val="right"/>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9,66%</w:t>
            </w:r>
          </w:p>
        </w:tc>
        <w:tc>
          <w:tcPr>
            <w:tcW w:w="960" w:type="dxa"/>
            <w:tcBorders>
              <w:top w:val="nil"/>
              <w:left w:val="nil"/>
              <w:bottom w:val="single" w:sz="4" w:space="0" w:color="auto"/>
              <w:right w:val="single" w:sz="4" w:space="0" w:color="auto"/>
            </w:tcBorders>
            <w:shd w:val="clear" w:color="auto" w:fill="auto"/>
            <w:noWrap/>
            <w:vAlign w:val="center"/>
            <w:hideMark/>
          </w:tcPr>
          <w:p w14:paraId="08E45EBE"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9,99%</w:t>
            </w:r>
          </w:p>
        </w:tc>
      </w:tr>
      <w:tr w:rsidR="001D405E" w:rsidRPr="001D405E" w14:paraId="0F734323" w14:textId="77777777" w:rsidTr="001D405E">
        <w:trPr>
          <w:trHeight w:val="337"/>
          <w:jc w:val="center"/>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A62606A" w14:textId="77777777" w:rsidR="001D405E" w:rsidRPr="001D405E" w:rsidRDefault="001D405E" w:rsidP="001D405E">
            <w:pPr>
              <w:spacing w:line="240" w:lineRule="auto"/>
              <w:jc w:val="left"/>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Zachodniopomorskie</w:t>
            </w:r>
          </w:p>
        </w:tc>
        <w:tc>
          <w:tcPr>
            <w:tcW w:w="1265" w:type="dxa"/>
            <w:tcBorders>
              <w:top w:val="nil"/>
              <w:left w:val="nil"/>
              <w:bottom w:val="single" w:sz="4" w:space="0" w:color="auto"/>
              <w:right w:val="single" w:sz="4" w:space="0" w:color="auto"/>
            </w:tcBorders>
            <w:shd w:val="clear" w:color="auto" w:fill="auto"/>
            <w:noWrap/>
            <w:vAlign w:val="center"/>
            <w:hideMark/>
          </w:tcPr>
          <w:p w14:paraId="3B19AE2E"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1,38%</w:t>
            </w:r>
          </w:p>
        </w:tc>
        <w:tc>
          <w:tcPr>
            <w:tcW w:w="960" w:type="dxa"/>
            <w:tcBorders>
              <w:top w:val="nil"/>
              <w:left w:val="nil"/>
              <w:bottom w:val="single" w:sz="4" w:space="0" w:color="auto"/>
              <w:right w:val="single" w:sz="4" w:space="0" w:color="auto"/>
            </w:tcBorders>
            <w:shd w:val="clear" w:color="auto" w:fill="auto"/>
            <w:noWrap/>
            <w:vAlign w:val="center"/>
            <w:hideMark/>
          </w:tcPr>
          <w:p w14:paraId="633BF539"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1,48%</w:t>
            </w:r>
          </w:p>
        </w:tc>
        <w:tc>
          <w:tcPr>
            <w:tcW w:w="960" w:type="dxa"/>
            <w:tcBorders>
              <w:top w:val="nil"/>
              <w:left w:val="nil"/>
              <w:bottom w:val="single" w:sz="4" w:space="0" w:color="auto"/>
              <w:right w:val="single" w:sz="4" w:space="0" w:color="auto"/>
            </w:tcBorders>
            <w:shd w:val="clear" w:color="auto" w:fill="auto"/>
            <w:noWrap/>
            <w:vAlign w:val="center"/>
            <w:hideMark/>
          </w:tcPr>
          <w:p w14:paraId="0E3B75BC"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2,34%</w:t>
            </w:r>
          </w:p>
        </w:tc>
        <w:tc>
          <w:tcPr>
            <w:tcW w:w="960" w:type="dxa"/>
            <w:tcBorders>
              <w:top w:val="nil"/>
              <w:left w:val="nil"/>
              <w:bottom w:val="single" w:sz="4" w:space="0" w:color="auto"/>
              <w:right w:val="single" w:sz="4" w:space="0" w:color="auto"/>
            </w:tcBorders>
            <w:shd w:val="clear" w:color="auto" w:fill="auto"/>
            <w:noWrap/>
            <w:vAlign w:val="center"/>
            <w:hideMark/>
          </w:tcPr>
          <w:p w14:paraId="1A206199" w14:textId="77777777" w:rsidR="001D405E" w:rsidRPr="001D405E" w:rsidRDefault="001D405E" w:rsidP="001D405E">
            <w:pPr>
              <w:spacing w:line="240" w:lineRule="auto"/>
              <w:jc w:val="right"/>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4,23%</w:t>
            </w:r>
          </w:p>
        </w:tc>
        <w:tc>
          <w:tcPr>
            <w:tcW w:w="960" w:type="dxa"/>
            <w:tcBorders>
              <w:top w:val="nil"/>
              <w:left w:val="nil"/>
              <w:bottom w:val="single" w:sz="4" w:space="0" w:color="auto"/>
              <w:right w:val="single" w:sz="4" w:space="0" w:color="auto"/>
            </w:tcBorders>
            <w:shd w:val="clear" w:color="auto" w:fill="auto"/>
            <w:noWrap/>
            <w:vAlign w:val="center"/>
            <w:hideMark/>
          </w:tcPr>
          <w:p w14:paraId="674CFC2D" w14:textId="77777777" w:rsidR="001D405E" w:rsidRPr="001D405E" w:rsidRDefault="001D405E" w:rsidP="001D405E">
            <w:pPr>
              <w:spacing w:line="240" w:lineRule="auto"/>
              <w:jc w:val="right"/>
              <w:rPr>
                <w:rFonts w:ascii="Times New Roman" w:eastAsia="Times New Roman" w:hAnsi="Times New Roman"/>
                <w:sz w:val="20"/>
                <w:szCs w:val="20"/>
                <w:lang w:eastAsia="pl-PL"/>
              </w:rPr>
            </w:pPr>
            <w:r w:rsidRPr="001D405E">
              <w:rPr>
                <w:rFonts w:ascii="Times New Roman" w:eastAsia="Times New Roman" w:hAnsi="Times New Roman"/>
                <w:sz w:val="20"/>
                <w:szCs w:val="20"/>
                <w:lang w:eastAsia="pl-PL"/>
              </w:rPr>
              <w:t>3,86%</w:t>
            </w:r>
          </w:p>
        </w:tc>
      </w:tr>
      <w:tr w:rsidR="001D405E" w:rsidRPr="001D405E" w14:paraId="06D6EE97" w14:textId="77777777" w:rsidTr="001D405E">
        <w:trPr>
          <w:trHeight w:val="300"/>
          <w:jc w:val="center"/>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53E341B2" w14:textId="77777777" w:rsidR="001D405E" w:rsidRPr="001D405E" w:rsidRDefault="001D405E" w:rsidP="001D405E">
            <w:pPr>
              <w:spacing w:line="240" w:lineRule="auto"/>
              <w:jc w:val="left"/>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suma</w:t>
            </w:r>
          </w:p>
        </w:tc>
        <w:tc>
          <w:tcPr>
            <w:tcW w:w="1265" w:type="dxa"/>
            <w:tcBorders>
              <w:top w:val="nil"/>
              <w:left w:val="nil"/>
              <w:bottom w:val="single" w:sz="4" w:space="0" w:color="auto"/>
              <w:right w:val="single" w:sz="4" w:space="0" w:color="auto"/>
            </w:tcBorders>
            <w:shd w:val="clear" w:color="auto" w:fill="auto"/>
            <w:vAlign w:val="center"/>
            <w:hideMark/>
          </w:tcPr>
          <w:p w14:paraId="505C3B68" w14:textId="77777777" w:rsidR="001D405E" w:rsidRPr="001D405E" w:rsidRDefault="001D405E" w:rsidP="001D405E">
            <w:pPr>
              <w:spacing w:line="240" w:lineRule="auto"/>
              <w:jc w:val="right"/>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100%</w:t>
            </w:r>
          </w:p>
        </w:tc>
        <w:tc>
          <w:tcPr>
            <w:tcW w:w="960" w:type="dxa"/>
            <w:tcBorders>
              <w:top w:val="nil"/>
              <w:left w:val="nil"/>
              <w:bottom w:val="single" w:sz="4" w:space="0" w:color="auto"/>
              <w:right w:val="single" w:sz="4" w:space="0" w:color="auto"/>
            </w:tcBorders>
            <w:shd w:val="clear" w:color="auto" w:fill="auto"/>
            <w:vAlign w:val="center"/>
            <w:hideMark/>
          </w:tcPr>
          <w:p w14:paraId="7D5FD447" w14:textId="77777777" w:rsidR="001D405E" w:rsidRPr="001D405E" w:rsidRDefault="001D405E" w:rsidP="001D405E">
            <w:pPr>
              <w:spacing w:line="240" w:lineRule="auto"/>
              <w:jc w:val="right"/>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100%</w:t>
            </w:r>
          </w:p>
        </w:tc>
        <w:tc>
          <w:tcPr>
            <w:tcW w:w="960" w:type="dxa"/>
            <w:tcBorders>
              <w:top w:val="nil"/>
              <w:left w:val="nil"/>
              <w:bottom w:val="single" w:sz="4" w:space="0" w:color="auto"/>
              <w:right w:val="single" w:sz="4" w:space="0" w:color="auto"/>
            </w:tcBorders>
            <w:shd w:val="clear" w:color="auto" w:fill="auto"/>
            <w:vAlign w:val="center"/>
            <w:hideMark/>
          </w:tcPr>
          <w:p w14:paraId="605F9D47" w14:textId="77777777" w:rsidR="001D405E" w:rsidRPr="001D405E" w:rsidRDefault="001D405E" w:rsidP="001D405E">
            <w:pPr>
              <w:spacing w:line="240" w:lineRule="auto"/>
              <w:jc w:val="right"/>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100%</w:t>
            </w:r>
          </w:p>
        </w:tc>
        <w:tc>
          <w:tcPr>
            <w:tcW w:w="960" w:type="dxa"/>
            <w:tcBorders>
              <w:top w:val="nil"/>
              <w:left w:val="nil"/>
              <w:bottom w:val="single" w:sz="4" w:space="0" w:color="auto"/>
              <w:right w:val="single" w:sz="4" w:space="0" w:color="auto"/>
            </w:tcBorders>
            <w:shd w:val="clear" w:color="auto" w:fill="auto"/>
            <w:vAlign w:val="center"/>
            <w:hideMark/>
          </w:tcPr>
          <w:p w14:paraId="4F21A5CD" w14:textId="77777777" w:rsidR="001D405E" w:rsidRPr="001D405E" w:rsidRDefault="001D405E" w:rsidP="001D405E">
            <w:pPr>
              <w:spacing w:line="240" w:lineRule="auto"/>
              <w:jc w:val="right"/>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100%</w:t>
            </w:r>
          </w:p>
        </w:tc>
        <w:tc>
          <w:tcPr>
            <w:tcW w:w="960" w:type="dxa"/>
            <w:tcBorders>
              <w:top w:val="nil"/>
              <w:left w:val="nil"/>
              <w:bottom w:val="single" w:sz="4" w:space="0" w:color="auto"/>
              <w:right w:val="single" w:sz="4" w:space="0" w:color="auto"/>
            </w:tcBorders>
            <w:shd w:val="clear" w:color="auto" w:fill="auto"/>
            <w:vAlign w:val="center"/>
            <w:hideMark/>
          </w:tcPr>
          <w:p w14:paraId="58E290B9" w14:textId="77777777" w:rsidR="001D405E" w:rsidRPr="001D405E" w:rsidRDefault="001D405E" w:rsidP="001D405E">
            <w:pPr>
              <w:spacing w:line="240" w:lineRule="auto"/>
              <w:jc w:val="right"/>
              <w:rPr>
                <w:rFonts w:ascii="Times New Roman" w:eastAsia="Times New Roman" w:hAnsi="Times New Roman"/>
                <w:color w:val="000000"/>
                <w:sz w:val="20"/>
                <w:szCs w:val="20"/>
                <w:lang w:eastAsia="pl-PL"/>
              </w:rPr>
            </w:pPr>
            <w:r w:rsidRPr="001D405E">
              <w:rPr>
                <w:rFonts w:ascii="Times New Roman" w:eastAsia="Times New Roman" w:hAnsi="Times New Roman"/>
                <w:color w:val="000000"/>
                <w:sz w:val="20"/>
                <w:szCs w:val="20"/>
                <w:lang w:eastAsia="pl-PL"/>
              </w:rPr>
              <w:t>100%</w:t>
            </w:r>
          </w:p>
        </w:tc>
      </w:tr>
    </w:tbl>
    <w:p w14:paraId="7E8BC11D" w14:textId="77777777" w:rsidR="001D405E" w:rsidRPr="00D77C0C" w:rsidRDefault="00FB1D33" w:rsidP="00D77C0C">
      <w:pPr>
        <w:spacing w:after="120" w:line="276" w:lineRule="auto"/>
        <w:rPr>
          <w:rFonts w:ascii="Times New Roman" w:hAnsi="Times New Roman"/>
          <w:sz w:val="18"/>
          <w:szCs w:val="18"/>
        </w:rPr>
      </w:pPr>
      <w:r>
        <w:rPr>
          <w:rFonts w:ascii="Times New Roman" w:hAnsi="Times New Roman"/>
          <w:sz w:val="18"/>
          <w:szCs w:val="18"/>
        </w:rPr>
        <w:t>Ź</w:t>
      </w:r>
      <w:r w:rsidR="001D405E" w:rsidRPr="00FB1D33">
        <w:rPr>
          <w:rFonts w:ascii="Times New Roman" w:hAnsi="Times New Roman"/>
          <w:sz w:val="18"/>
          <w:szCs w:val="18"/>
        </w:rPr>
        <w:t xml:space="preserve">ródło: Oficjalne statystyki opracowywane przez </w:t>
      </w:r>
      <w:proofErr w:type="spellStart"/>
      <w:r w:rsidR="001D405E" w:rsidRPr="00FB1D33">
        <w:rPr>
          <w:rFonts w:ascii="Times New Roman" w:hAnsi="Times New Roman"/>
          <w:sz w:val="18"/>
          <w:szCs w:val="18"/>
        </w:rPr>
        <w:t>MRPiPS</w:t>
      </w:r>
      <w:proofErr w:type="spellEnd"/>
    </w:p>
    <w:p w14:paraId="527C6075" w14:textId="77777777" w:rsidR="00AA7AD7" w:rsidRPr="009A0E9A" w:rsidRDefault="00AA7AD7" w:rsidP="009A0E9A">
      <w:pPr>
        <w:pStyle w:val="Akapitzlist"/>
        <w:numPr>
          <w:ilvl w:val="0"/>
          <w:numId w:val="1"/>
        </w:numPr>
        <w:spacing w:after="120" w:line="276" w:lineRule="auto"/>
        <w:ind w:left="0" w:firstLine="142"/>
        <w:contextualSpacing w:val="0"/>
        <w:rPr>
          <w:rFonts w:ascii="Times New Roman" w:hAnsi="Times New Roman"/>
        </w:rPr>
      </w:pPr>
      <w:r w:rsidRPr="008C6F13">
        <w:rPr>
          <w:rFonts w:ascii="Times New Roman" w:hAnsi="Times New Roman"/>
        </w:rPr>
        <w:t xml:space="preserve">Zmniejsza się liczba oświadczeń rejestrowanych dla cudzoziemców, którzy dopiero mieli ubiegać się o tytuł pobytowy. W </w:t>
      </w:r>
      <w:r w:rsidR="008847BC" w:rsidRPr="008C6F13">
        <w:rPr>
          <w:rFonts w:ascii="Times New Roman" w:hAnsi="Times New Roman"/>
        </w:rPr>
        <w:t xml:space="preserve">2017 r. tej kategorii dotyczyło </w:t>
      </w:r>
      <w:r w:rsidR="008C6F13">
        <w:rPr>
          <w:rFonts w:ascii="Times New Roman" w:hAnsi="Times New Roman"/>
        </w:rPr>
        <w:t>59</w:t>
      </w:r>
      <w:r w:rsidR="008847BC" w:rsidRPr="008C6F13">
        <w:rPr>
          <w:rFonts w:ascii="Times New Roman" w:hAnsi="Times New Roman"/>
        </w:rPr>
        <w:t>% oświadczeń. Dla porównania w</w:t>
      </w:r>
      <w:r w:rsidR="008C6F13">
        <w:rPr>
          <w:rFonts w:ascii="Times New Roman" w:hAnsi="Times New Roman"/>
        </w:rPr>
        <w:t> </w:t>
      </w:r>
      <w:r w:rsidR="008847BC" w:rsidRPr="008C6F13">
        <w:rPr>
          <w:rFonts w:ascii="Times New Roman" w:hAnsi="Times New Roman"/>
        </w:rPr>
        <w:t xml:space="preserve">2016 r. było to </w:t>
      </w:r>
      <w:r w:rsidR="008C6F13">
        <w:rPr>
          <w:rFonts w:ascii="Times New Roman" w:hAnsi="Times New Roman"/>
        </w:rPr>
        <w:t>66</w:t>
      </w:r>
      <w:r w:rsidR="008C6F13" w:rsidRPr="008C6F13">
        <w:rPr>
          <w:rFonts w:ascii="Times New Roman" w:hAnsi="Times New Roman"/>
        </w:rPr>
        <w:t>%</w:t>
      </w:r>
      <w:r w:rsidR="008847BC" w:rsidRPr="008C6F13">
        <w:rPr>
          <w:rFonts w:ascii="Times New Roman" w:hAnsi="Times New Roman"/>
        </w:rPr>
        <w:t xml:space="preserve"> , w </w:t>
      </w:r>
      <w:r w:rsidRPr="008C6F13">
        <w:rPr>
          <w:rFonts w:ascii="Times New Roman" w:hAnsi="Times New Roman"/>
        </w:rPr>
        <w:t>2015 r. 72% oświadczeń</w:t>
      </w:r>
      <w:r w:rsidR="008847BC" w:rsidRPr="008C6F13">
        <w:rPr>
          <w:rFonts w:ascii="Times New Roman" w:hAnsi="Times New Roman"/>
        </w:rPr>
        <w:t xml:space="preserve">, w </w:t>
      </w:r>
      <w:r w:rsidRPr="008C6F13">
        <w:rPr>
          <w:rFonts w:ascii="Times New Roman" w:hAnsi="Times New Roman"/>
        </w:rPr>
        <w:t xml:space="preserve">roku 2014 79%, </w:t>
      </w:r>
      <w:r w:rsidR="008847BC" w:rsidRPr="008C6F13">
        <w:rPr>
          <w:rFonts w:ascii="Times New Roman" w:hAnsi="Times New Roman"/>
        </w:rPr>
        <w:t xml:space="preserve">a w 2013 </w:t>
      </w:r>
      <w:r w:rsidRPr="008C6F13">
        <w:rPr>
          <w:rFonts w:ascii="Times New Roman" w:hAnsi="Times New Roman"/>
        </w:rPr>
        <w:t>rok</w:t>
      </w:r>
      <w:r w:rsidR="008847BC" w:rsidRPr="008C6F13">
        <w:rPr>
          <w:rFonts w:ascii="Times New Roman" w:hAnsi="Times New Roman"/>
        </w:rPr>
        <w:t>u aż</w:t>
      </w:r>
      <w:r w:rsidRPr="008C6F13">
        <w:rPr>
          <w:rFonts w:ascii="Times New Roman" w:hAnsi="Times New Roman"/>
        </w:rPr>
        <w:t xml:space="preserve"> 85%. </w:t>
      </w:r>
    </w:p>
    <w:p w14:paraId="088D4A24" w14:textId="77777777" w:rsidR="00AA7AD7" w:rsidRPr="009A0E9A" w:rsidRDefault="00AA7AD7" w:rsidP="009A0E9A">
      <w:pPr>
        <w:pStyle w:val="Akapitzlist"/>
        <w:numPr>
          <w:ilvl w:val="0"/>
          <w:numId w:val="1"/>
        </w:numPr>
        <w:spacing w:after="120" w:line="276" w:lineRule="auto"/>
        <w:ind w:left="0" w:firstLine="142"/>
        <w:contextualSpacing w:val="0"/>
        <w:rPr>
          <w:rFonts w:ascii="Times New Roman" w:hAnsi="Times New Roman"/>
        </w:rPr>
      </w:pPr>
      <w:r w:rsidRPr="00A43761">
        <w:rPr>
          <w:rFonts w:ascii="Times New Roman" w:hAnsi="Times New Roman"/>
        </w:rPr>
        <w:t>Najbardziej popularnym zawodem, dla którego rejestrowano oświadczenia w 201</w:t>
      </w:r>
      <w:r w:rsidR="009D0CB8">
        <w:rPr>
          <w:rFonts w:ascii="Times New Roman" w:hAnsi="Times New Roman"/>
        </w:rPr>
        <w:t>7</w:t>
      </w:r>
      <w:r w:rsidRPr="00A43761">
        <w:rPr>
          <w:rFonts w:ascii="Times New Roman" w:hAnsi="Times New Roman"/>
        </w:rPr>
        <w:t xml:space="preserve"> r.</w:t>
      </w:r>
      <w:r w:rsidR="0095260E">
        <w:rPr>
          <w:rFonts w:ascii="Times New Roman" w:hAnsi="Times New Roman"/>
        </w:rPr>
        <w:t>,</w:t>
      </w:r>
      <w:r w:rsidRPr="00A43761">
        <w:rPr>
          <w:rFonts w:ascii="Times New Roman" w:hAnsi="Times New Roman"/>
        </w:rPr>
        <w:t xml:space="preserve"> był pomocniczy robotnik polowy. Na kolejnych pozycjach znalazły się:</w:t>
      </w:r>
      <w:r w:rsidR="009D0CB8" w:rsidRPr="009D0CB8">
        <w:rPr>
          <w:rFonts w:ascii="Times New Roman" w:hAnsi="Times New Roman"/>
        </w:rPr>
        <w:t xml:space="preserve"> pozostali pracownicy wykonujący prace proste gdzie indziej niesklasyfikowani</w:t>
      </w:r>
      <w:r w:rsidR="009D0CB8">
        <w:rPr>
          <w:rFonts w:ascii="Times New Roman" w:hAnsi="Times New Roman"/>
        </w:rPr>
        <w:t>,</w:t>
      </w:r>
      <w:r w:rsidRPr="00A43761">
        <w:rPr>
          <w:rFonts w:ascii="Times New Roman" w:hAnsi="Times New Roman"/>
        </w:rPr>
        <w:t xml:space="preserve"> pomocniczy robotnik</w:t>
      </w:r>
      <w:r w:rsidR="009D0CB8">
        <w:rPr>
          <w:rFonts w:ascii="Times New Roman" w:hAnsi="Times New Roman"/>
        </w:rPr>
        <w:t xml:space="preserve"> budowlany, </w:t>
      </w:r>
      <w:r w:rsidR="009D0CB8" w:rsidRPr="009D0CB8">
        <w:rPr>
          <w:rFonts w:ascii="Times New Roman" w:hAnsi="Times New Roman"/>
        </w:rPr>
        <w:t>pozostali robotnicy wykonujący prace proste w przemyśle</w:t>
      </w:r>
      <w:r w:rsidR="009D0CB8">
        <w:rPr>
          <w:rFonts w:ascii="Times New Roman" w:hAnsi="Times New Roman"/>
        </w:rPr>
        <w:t>,</w:t>
      </w:r>
      <w:r w:rsidRPr="00A43761">
        <w:rPr>
          <w:rFonts w:ascii="Times New Roman" w:hAnsi="Times New Roman"/>
        </w:rPr>
        <w:t xml:space="preserve"> </w:t>
      </w:r>
      <w:r w:rsidR="009D0CB8" w:rsidRPr="009D0CB8">
        <w:rPr>
          <w:rFonts w:ascii="Times New Roman" w:hAnsi="Times New Roman"/>
        </w:rPr>
        <w:t>pakowacz ręczny</w:t>
      </w:r>
      <w:r w:rsidR="009D0CB8">
        <w:rPr>
          <w:rFonts w:ascii="Times New Roman" w:hAnsi="Times New Roman"/>
        </w:rPr>
        <w:t xml:space="preserve">, </w:t>
      </w:r>
      <w:r w:rsidR="009D0CB8" w:rsidRPr="009D0CB8">
        <w:rPr>
          <w:rFonts w:ascii="Times New Roman" w:hAnsi="Times New Roman"/>
        </w:rPr>
        <w:t xml:space="preserve"> pomocniczy robotnik </w:t>
      </w:r>
      <w:r w:rsidRPr="00A43761">
        <w:rPr>
          <w:rFonts w:ascii="Times New Roman" w:hAnsi="Times New Roman"/>
        </w:rPr>
        <w:t xml:space="preserve">w gospodarstwie sadowniczym, magazynier, </w:t>
      </w:r>
      <w:r w:rsidR="009D0CB8">
        <w:rPr>
          <w:rFonts w:ascii="Times New Roman" w:hAnsi="Times New Roman"/>
        </w:rPr>
        <w:t>robotnik magazynowy, robotnik gospodarczy</w:t>
      </w:r>
      <w:r w:rsidRPr="00A43761">
        <w:rPr>
          <w:rFonts w:ascii="Times New Roman" w:hAnsi="Times New Roman"/>
        </w:rPr>
        <w:t>, pomocniczy robotnik w</w:t>
      </w:r>
      <w:r w:rsidR="00B7261A">
        <w:rPr>
          <w:rFonts w:ascii="Times New Roman" w:hAnsi="Times New Roman"/>
        </w:rPr>
        <w:t> </w:t>
      </w:r>
      <w:r w:rsidRPr="00A43761">
        <w:rPr>
          <w:rFonts w:ascii="Times New Roman" w:hAnsi="Times New Roman"/>
        </w:rPr>
        <w:t>przemyśle przetwórczym</w:t>
      </w:r>
      <w:r w:rsidR="009D0CB8">
        <w:rPr>
          <w:rFonts w:ascii="Times New Roman" w:hAnsi="Times New Roman"/>
        </w:rPr>
        <w:t xml:space="preserve"> i </w:t>
      </w:r>
      <w:r w:rsidR="009D0CB8" w:rsidRPr="009D0CB8">
        <w:rPr>
          <w:rFonts w:ascii="Times New Roman" w:hAnsi="Times New Roman"/>
        </w:rPr>
        <w:t>kierowca samochodu ciężarowego</w:t>
      </w:r>
      <w:r w:rsidRPr="00A43761">
        <w:rPr>
          <w:rFonts w:ascii="Times New Roman" w:hAnsi="Times New Roman"/>
        </w:rPr>
        <w:t>.</w:t>
      </w:r>
    </w:p>
    <w:p w14:paraId="2F61EE31" w14:textId="77777777" w:rsidR="00683508" w:rsidRPr="003759A1" w:rsidRDefault="00AA7AD7" w:rsidP="003759A1">
      <w:pPr>
        <w:pStyle w:val="Akapitzlist"/>
        <w:numPr>
          <w:ilvl w:val="0"/>
          <w:numId w:val="1"/>
        </w:numPr>
        <w:spacing w:after="120" w:line="276" w:lineRule="auto"/>
        <w:ind w:left="0" w:firstLine="142"/>
        <w:contextualSpacing w:val="0"/>
        <w:rPr>
          <w:rFonts w:ascii="Times New Roman" w:hAnsi="Times New Roman"/>
        </w:rPr>
      </w:pPr>
      <w:r w:rsidRPr="00362941">
        <w:rPr>
          <w:rFonts w:ascii="Times New Roman" w:hAnsi="Times New Roman"/>
        </w:rPr>
        <w:t>Pracodawcy rejestrując oświadczenia w 201</w:t>
      </w:r>
      <w:r w:rsidR="00F200BF">
        <w:rPr>
          <w:rFonts w:ascii="Times New Roman" w:hAnsi="Times New Roman"/>
        </w:rPr>
        <w:t>7</w:t>
      </w:r>
      <w:r w:rsidRPr="00362941">
        <w:rPr>
          <w:rFonts w:ascii="Times New Roman" w:hAnsi="Times New Roman"/>
        </w:rPr>
        <w:t xml:space="preserve"> r. najczęściej deklarowali zamiar powierzenia pracy na podstawie umowy </w:t>
      </w:r>
      <w:r w:rsidR="00C3573A">
        <w:rPr>
          <w:rFonts w:ascii="Times New Roman" w:hAnsi="Times New Roman"/>
        </w:rPr>
        <w:t>zlecenia</w:t>
      </w:r>
      <w:r w:rsidRPr="00362941">
        <w:rPr>
          <w:rFonts w:ascii="Times New Roman" w:hAnsi="Times New Roman"/>
        </w:rPr>
        <w:t xml:space="preserve"> (</w:t>
      </w:r>
      <w:r w:rsidR="004033D4">
        <w:rPr>
          <w:rFonts w:ascii="Times New Roman" w:hAnsi="Times New Roman"/>
        </w:rPr>
        <w:t>55</w:t>
      </w:r>
      <w:r w:rsidR="003759A1">
        <w:rPr>
          <w:rFonts w:ascii="Times New Roman" w:hAnsi="Times New Roman"/>
        </w:rPr>
        <w:t>%).</w:t>
      </w:r>
      <w:r w:rsidRPr="00362941">
        <w:rPr>
          <w:rFonts w:ascii="Times New Roman" w:hAnsi="Times New Roman"/>
        </w:rPr>
        <w:t xml:space="preserve"> </w:t>
      </w:r>
      <w:r w:rsidR="003759A1">
        <w:rPr>
          <w:rFonts w:ascii="Times New Roman" w:hAnsi="Times New Roman"/>
        </w:rPr>
        <w:t>25</w:t>
      </w:r>
      <w:r w:rsidRPr="00362941">
        <w:rPr>
          <w:rFonts w:ascii="Times New Roman" w:hAnsi="Times New Roman"/>
        </w:rPr>
        <w:t xml:space="preserve">% oświadczeń dotyczyło umowy </w:t>
      </w:r>
      <w:r w:rsidR="004033D4">
        <w:rPr>
          <w:rFonts w:ascii="Times New Roman" w:hAnsi="Times New Roman"/>
        </w:rPr>
        <w:t xml:space="preserve">o pracę </w:t>
      </w:r>
      <w:r w:rsidR="003759A1">
        <w:rPr>
          <w:rFonts w:ascii="Times New Roman" w:hAnsi="Times New Roman"/>
        </w:rPr>
        <w:t>a</w:t>
      </w:r>
      <w:r w:rsidRPr="00362941">
        <w:rPr>
          <w:rFonts w:ascii="Times New Roman" w:hAnsi="Times New Roman"/>
        </w:rPr>
        <w:t xml:space="preserve"> 1</w:t>
      </w:r>
      <w:r w:rsidR="004033D4">
        <w:rPr>
          <w:rFonts w:ascii="Times New Roman" w:hAnsi="Times New Roman"/>
        </w:rPr>
        <w:t>9</w:t>
      </w:r>
      <w:r w:rsidRPr="00362941">
        <w:rPr>
          <w:rFonts w:ascii="Times New Roman" w:hAnsi="Times New Roman"/>
        </w:rPr>
        <w:t xml:space="preserve">% </w:t>
      </w:r>
      <w:r w:rsidR="004033D4">
        <w:rPr>
          <w:rFonts w:ascii="Times New Roman" w:hAnsi="Times New Roman"/>
        </w:rPr>
        <w:t xml:space="preserve">umowy </w:t>
      </w:r>
      <w:r w:rsidR="004033D4">
        <w:rPr>
          <w:rFonts w:ascii="Times New Roman" w:hAnsi="Times New Roman"/>
        </w:rPr>
        <w:lastRenderedPageBreak/>
        <w:t>o dzieło</w:t>
      </w:r>
      <w:r w:rsidRPr="00362941">
        <w:rPr>
          <w:rFonts w:ascii="Times New Roman" w:hAnsi="Times New Roman"/>
        </w:rPr>
        <w:t>. Porównując te dane do danych za rok 201</w:t>
      </w:r>
      <w:r w:rsidR="0050272A">
        <w:rPr>
          <w:rFonts w:ascii="Times New Roman" w:hAnsi="Times New Roman"/>
        </w:rPr>
        <w:t>5</w:t>
      </w:r>
      <w:r w:rsidRPr="00362941">
        <w:rPr>
          <w:rFonts w:ascii="Times New Roman" w:hAnsi="Times New Roman"/>
        </w:rPr>
        <w:t xml:space="preserve"> widać </w:t>
      </w:r>
      <w:r w:rsidR="0050272A">
        <w:rPr>
          <w:rFonts w:ascii="Times New Roman" w:hAnsi="Times New Roman"/>
        </w:rPr>
        <w:t xml:space="preserve">wyraźne </w:t>
      </w:r>
      <w:r w:rsidRPr="00362941">
        <w:rPr>
          <w:rFonts w:ascii="Times New Roman" w:hAnsi="Times New Roman"/>
        </w:rPr>
        <w:t xml:space="preserve">zmniejszenie się udziału umów </w:t>
      </w:r>
      <w:r w:rsidR="003759A1">
        <w:rPr>
          <w:rFonts w:ascii="Times New Roman" w:hAnsi="Times New Roman"/>
        </w:rPr>
        <w:br/>
      </w:r>
      <w:r w:rsidRPr="00362941">
        <w:rPr>
          <w:rFonts w:ascii="Times New Roman" w:hAnsi="Times New Roman"/>
        </w:rPr>
        <w:t xml:space="preserve">o dzieło (o </w:t>
      </w:r>
      <w:r w:rsidR="0050272A">
        <w:rPr>
          <w:rFonts w:ascii="Times New Roman" w:hAnsi="Times New Roman"/>
        </w:rPr>
        <w:t>25</w:t>
      </w:r>
      <w:r w:rsidRPr="00362941">
        <w:rPr>
          <w:rFonts w:ascii="Times New Roman" w:hAnsi="Times New Roman"/>
        </w:rPr>
        <w:t xml:space="preserve"> punktów procentowych) na rzecz umów zlecenie</w:t>
      </w:r>
      <w:r w:rsidR="0050272A">
        <w:rPr>
          <w:rFonts w:ascii="Times New Roman" w:hAnsi="Times New Roman"/>
        </w:rPr>
        <w:t xml:space="preserve"> (wzrost o 15 punktów procentowych) </w:t>
      </w:r>
      <w:r w:rsidR="003759A1">
        <w:rPr>
          <w:rFonts w:ascii="Times New Roman" w:hAnsi="Times New Roman"/>
        </w:rPr>
        <w:br/>
      </w:r>
      <w:r w:rsidR="0050272A">
        <w:rPr>
          <w:rFonts w:ascii="Times New Roman" w:hAnsi="Times New Roman"/>
        </w:rPr>
        <w:t xml:space="preserve">i umowy o pracę (wzrost o </w:t>
      </w:r>
      <w:r w:rsidR="003759A1">
        <w:rPr>
          <w:rFonts w:ascii="Times New Roman" w:hAnsi="Times New Roman"/>
        </w:rPr>
        <w:t>10</w:t>
      </w:r>
      <w:r w:rsidR="0050272A">
        <w:rPr>
          <w:rFonts w:ascii="Times New Roman" w:hAnsi="Times New Roman"/>
        </w:rPr>
        <w:t xml:space="preserve"> punktów procentowych)</w:t>
      </w:r>
      <w:r w:rsidRPr="00362941">
        <w:rPr>
          <w:rFonts w:ascii="Times New Roman" w:hAnsi="Times New Roman"/>
        </w:rPr>
        <w:t xml:space="preserve">. </w:t>
      </w:r>
    </w:p>
    <w:p w14:paraId="5AFBA098" w14:textId="77777777" w:rsidR="00796AF8" w:rsidRPr="00683508" w:rsidRDefault="00796AF8" w:rsidP="00683508">
      <w:pPr>
        <w:pStyle w:val="Akapitzlist"/>
        <w:rPr>
          <w:rFonts w:ascii="Times New Roman" w:hAnsi="Times New Roman"/>
        </w:rPr>
      </w:pPr>
    </w:p>
    <w:p w14:paraId="024CDC69" w14:textId="77777777" w:rsidR="00683508" w:rsidRPr="00E73C55" w:rsidRDefault="00683508" w:rsidP="00E73C55">
      <w:pPr>
        <w:spacing w:after="120" w:line="276" w:lineRule="auto"/>
        <w:jc w:val="center"/>
        <w:rPr>
          <w:rFonts w:ascii="Times New Roman" w:hAnsi="Times New Roman"/>
          <w:bCs/>
          <w:i/>
        </w:rPr>
      </w:pPr>
      <w:r w:rsidRPr="003759A1">
        <w:rPr>
          <w:rFonts w:ascii="Times New Roman" w:hAnsi="Times New Roman"/>
          <w:bCs/>
          <w:i/>
        </w:rPr>
        <w:t xml:space="preserve">Z końcem 2017 r. rejestracja oświadczeń </w:t>
      </w:r>
      <w:r w:rsidRPr="003621C0">
        <w:rPr>
          <w:rFonts w:ascii="Times New Roman" w:hAnsi="Times New Roman"/>
          <w:bCs/>
          <w:i/>
          <w:u w:val="single"/>
        </w:rPr>
        <w:t>o zamiarze powierzenia</w:t>
      </w:r>
      <w:r w:rsidRPr="003759A1">
        <w:rPr>
          <w:rFonts w:ascii="Times New Roman" w:hAnsi="Times New Roman"/>
          <w:bCs/>
          <w:i/>
        </w:rPr>
        <w:t xml:space="preserve"> wykonywania pracy cudzoziemcowi została zakończona. Do końca 2018 r. możliwe jest jeszcze wykonywanie pracy na ich podstawie</w:t>
      </w:r>
      <w:r w:rsidR="0070169D">
        <w:rPr>
          <w:rFonts w:ascii="Times New Roman" w:hAnsi="Times New Roman"/>
          <w:bCs/>
          <w:i/>
        </w:rPr>
        <w:t xml:space="preserve"> (również pracy sezonowej)</w:t>
      </w:r>
      <w:r w:rsidRPr="003759A1">
        <w:rPr>
          <w:rFonts w:ascii="Times New Roman" w:hAnsi="Times New Roman"/>
          <w:bCs/>
          <w:i/>
        </w:rPr>
        <w:t xml:space="preserve">. Od 1 stycznia 2018 r. obowiązują oświadczenia </w:t>
      </w:r>
      <w:r w:rsidRPr="003621C0">
        <w:rPr>
          <w:rFonts w:ascii="Times New Roman" w:hAnsi="Times New Roman"/>
          <w:bCs/>
          <w:i/>
          <w:u w:val="single"/>
        </w:rPr>
        <w:t>o powierzeniu</w:t>
      </w:r>
      <w:r w:rsidRPr="003759A1">
        <w:rPr>
          <w:rFonts w:ascii="Times New Roman" w:hAnsi="Times New Roman"/>
          <w:bCs/>
          <w:i/>
        </w:rPr>
        <w:t xml:space="preserve"> w</w:t>
      </w:r>
      <w:r w:rsidR="00E73C55">
        <w:rPr>
          <w:rFonts w:ascii="Times New Roman" w:hAnsi="Times New Roman"/>
          <w:bCs/>
          <w:i/>
        </w:rPr>
        <w:t>ykonywania pracy cudzoziemcowi.</w:t>
      </w:r>
    </w:p>
    <w:p w14:paraId="59B05EEA" w14:textId="77777777" w:rsidR="00683508" w:rsidRPr="00E73C55" w:rsidRDefault="00683508" w:rsidP="00E73C55">
      <w:pPr>
        <w:pStyle w:val="Nagwek1"/>
      </w:pPr>
      <w:bookmarkStart w:id="3" w:name="_Toc520379695"/>
      <w:r w:rsidRPr="00683508">
        <w:t>Praca krótkoterminowa w Polsce od 1 stycznia 2018 r.</w:t>
      </w:r>
      <w:bookmarkEnd w:id="3"/>
    </w:p>
    <w:p w14:paraId="5E362EBE" w14:textId="77777777" w:rsidR="00683508" w:rsidRPr="003759A1" w:rsidRDefault="00683508" w:rsidP="00714B50">
      <w:pPr>
        <w:spacing w:after="120" w:line="276" w:lineRule="auto"/>
        <w:jc w:val="center"/>
        <w:rPr>
          <w:rFonts w:ascii="Times New Roman" w:hAnsi="Times New Roman"/>
          <w:i/>
        </w:rPr>
      </w:pPr>
      <w:r w:rsidRPr="003759A1">
        <w:rPr>
          <w:rFonts w:ascii="Times New Roman" w:hAnsi="Times New Roman"/>
          <w:i/>
        </w:rPr>
        <w:t xml:space="preserve">Ze względu na istotną zmianę zasad zatrudniania cudzoziemców do prac krótkoterminowych od </w:t>
      </w:r>
      <w:r w:rsidR="003759A1">
        <w:rPr>
          <w:rFonts w:ascii="Times New Roman" w:hAnsi="Times New Roman"/>
          <w:i/>
        </w:rPr>
        <w:br/>
      </w:r>
      <w:r w:rsidRPr="003759A1">
        <w:rPr>
          <w:rFonts w:ascii="Times New Roman" w:hAnsi="Times New Roman"/>
          <w:i/>
        </w:rPr>
        <w:t>1 stycznia 2018 r. dane</w:t>
      </w:r>
      <w:r w:rsidR="00796AF8" w:rsidRPr="003759A1">
        <w:rPr>
          <w:rFonts w:ascii="Times New Roman" w:hAnsi="Times New Roman"/>
          <w:i/>
        </w:rPr>
        <w:t xml:space="preserve"> statystyczne</w:t>
      </w:r>
      <w:r w:rsidRPr="003759A1">
        <w:rPr>
          <w:rFonts w:ascii="Times New Roman" w:hAnsi="Times New Roman"/>
          <w:i/>
        </w:rPr>
        <w:t xml:space="preserve"> w tym zakresie są nieporównywalne z danymi z lat wcześniejszych</w:t>
      </w:r>
      <w:r w:rsidR="00E73C55">
        <w:rPr>
          <w:rFonts w:ascii="Times New Roman" w:hAnsi="Times New Roman"/>
          <w:i/>
        </w:rPr>
        <w:t xml:space="preserve">. Statystyki dotyczące zezwoleń na pracę sezonową oraz oświadczeń o powierzeniu wykonywania pracy cudzoziemcowi są gromadzone przez </w:t>
      </w:r>
      <w:proofErr w:type="spellStart"/>
      <w:r w:rsidR="00E73C55">
        <w:rPr>
          <w:rFonts w:ascii="Times New Roman" w:hAnsi="Times New Roman"/>
          <w:i/>
        </w:rPr>
        <w:t>MRPiPS</w:t>
      </w:r>
      <w:proofErr w:type="spellEnd"/>
      <w:r w:rsidR="00E73C55">
        <w:rPr>
          <w:rFonts w:ascii="Times New Roman" w:hAnsi="Times New Roman"/>
          <w:i/>
        </w:rPr>
        <w:t xml:space="preserve"> za pośrednictwem systemów informatycznych. Przedstawione poniżej dane odpowiadają stanowi na dzień 24 lipca 2018 r. </w:t>
      </w:r>
    </w:p>
    <w:p w14:paraId="5FAC29E7" w14:textId="77777777" w:rsidR="00683508" w:rsidRPr="00683508" w:rsidRDefault="00683508" w:rsidP="00683508">
      <w:pPr>
        <w:pStyle w:val="Akapitzlist"/>
        <w:rPr>
          <w:rFonts w:ascii="Times New Roman" w:hAnsi="Times New Roman"/>
        </w:rPr>
      </w:pPr>
    </w:p>
    <w:p w14:paraId="6AD07EEC" w14:textId="6AECC3E7" w:rsidR="00683508" w:rsidRDefault="00683508" w:rsidP="00683508">
      <w:pPr>
        <w:pStyle w:val="Akapitzlist"/>
        <w:numPr>
          <w:ilvl w:val="0"/>
          <w:numId w:val="1"/>
        </w:numPr>
        <w:spacing w:after="120" w:line="276" w:lineRule="auto"/>
        <w:ind w:left="0" w:firstLine="142"/>
        <w:contextualSpacing w:val="0"/>
        <w:rPr>
          <w:rFonts w:ascii="Times New Roman" w:hAnsi="Times New Roman"/>
          <w:bCs/>
        </w:rPr>
      </w:pPr>
      <w:r w:rsidRPr="00683508">
        <w:rPr>
          <w:rFonts w:ascii="Times New Roman" w:hAnsi="Times New Roman"/>
        </w:rPr>
        <w:t xml:space="preserve">Od 1 stycznia 2018 r. praca krótkoterminowa może być wykonywana na podstawie tzw. „nowego” oświadczenia – oświadczenia o powierzeniu wykonywania pracy cudzoziemcowi </w:t>
      </w:r>
      <w:r w:rsidR="0095260E">
        <w:rPr>
          <w:rFonts w:ascii="Times New Roman" w:hAnsi="Times New Roman"/>
        </w:rPr>
        <w:t xml:space="preserve">- </w:t>
      </w:r>
      <w:r w:rsidRPr="00683508">
        <w:rPr>
          <w:rFonts w:ascii="Times New Roman" w:hAnsi="Times New Roman"/>
        </w:rPr>
        <w:t>oraz zezwolenia na pracę sezonową. Do pracy w związku z oświadczeniem uprawnieni są nadal obywatele sześciu państw (Armenii, Białorusi, Gruzji, Mołdawii, Rosji i Ukrainy), natomiast zezwolenia na prac</w:t>
      </w:r>
      <w:r w:rsidR="002E422D">
        <w:rPr>
          <w:rFonts w:ascii="Times New Roman" w:hAnsi="Times New Roman"/>
        </w:rPr>
        <w:t>ę</w:t>
      </w:r>
      <w:r w:rsidRPr="00683508">
        <w:rPr>
          <w:rFonts w:ascii="Times New Roman" w:hAnsi="Times New Roman"/>
        </w:rPr>
        <w:t xml:space="preserve"> sezonową dotyczą obywateli wszystkich państw trzecich. Zezwolenie na pracę sezonową uprawnia do pracy w podklasach uznanych za sezonowe</w:t>
      </w:r>
      <w:r w:rsidRPr="00683508">
        <w:rPr>
          <w:rFonts w:ascii="Times New Roman" w:hAnsi="Times New Roman"/>
          <w:vertAlign w:val="superscript"/>
        </w:rPr>
        <w:footnoteReference w:id="2"/>
      </w:r>
      <w:r w:rsidRPr="00683508">
        <w:rPr>
          <w:rFonts w:ascii="Times New Roman" w:hAnsi="Times New Roman"/>
          <w:i/>
        </w:rPr>
        <w:t xml:space="preserve">, </w:t>
      </w:r>
      <w:r w:rsidRPr="00683508">
        <w:rPr>
          <w:rFonts w:ascii="Times New Roman" w:hAnsi="Times New Roman"/>
        </w:rPr>
        <w:t>natomiast oświadczenie</w:t>
      </w:r>
      <w:r w:rsidRPr="00683508">
        <w:rPr>
          <w:rFonts w:ascii="Times New Roman" w:hAnsi="Times New Roman"/>
          <w:i/>
        </w:rPr>
        <w:t xml:space="preserve"> </w:t>
      </w:r>
      <w:r w:rsidRPr="00683508">
        <w:rPr>
          <w:rFonts w:ascii="Times New Roman" w:hAnsi="Times New Roman"/>
        </w:rPr>
        <w:t xml:space="preserve">może dotyczyć wszystkich pozostałych podklas. </w:t>
      </w:r>
      <w:r w:rsidRPr="00683508">
        <w:rPr>
          <w:rFonts w:ascii="Times New Roman" w:hAnsi="Times New Roman"/>
          <w:bCs/>
        </w:rPr>
        <w:t xml:space="preserve">Praca sezonowa może być </w:t>
      </w:r>
      <w:r w:rsidRPr="00683508">
        <w:rPr>
          <w:rFonts w:ascii="Times New Roman" w:hAnsi="Times New Roman"/>
        </w:rPr>
        <w:t>wykonywana </w:t>
      </w:r>
      <w:r w:rsidRPr="00683508">
        <w:rPr>
          <w:rFonts w:ascii="Times New Roman" w:hAnsi="Times New Roman"/>
          <w:bCs/>
        </w:rPr>
        <w:t xml:space="preserve">przez okres nie dłuższy niż 9 miesięcy </w:t>
      </w:r>
      <w:r w:rsidR="003759A1">
        <w:rPr>
          <w:rFonts w:ascii="Times New Roman" w:hAnsi="Times New Roman"/>
          <w:bCs/>
        </w:rPr>
        <w:br/>
      </w:r>
      <w:r w:rsidRPr="003621C0">
        <w:rPr>
          <w:rFonts w:ascii="Times New Roman" w:hAnsi="Times New Roman"/>
          <w:bCs/>
        </w:rPr>
        <w:t>w roku kalendarzowym</w:t>
      </w:r>
      <w:r w:rsidRPr="00683508">
        <w:rPr>
          <w:rFonts w:ascii="Times New Roman" w:hAnsi="Times New Roman"/>
          <w:bCs/>
        </w:rPr>
        <w:t xml:space="preserve">, a praca w związku z oświadczeniem przez okres 6 miesięcy w ciągu </w:t>
      </w:r>
      <w:r w:rsidRPr="003621C0">
        <w:rPr>
          <w:rFonts w:ascii="Times New Roman" w:hAnsi="Times New Roman"/>
          <w:bCs/>
        </w:rPr>
        <w:t xml:space="preserve">kolejnych </w:t>
      </w:r>
      <w:r w:rsidRPr="00683508">
        <w:rPr>
          <w:rFonts w:ascii="Times New Roman" w:hAnsi="Times New Roman"/>
          <w:bCs/>
        </w:rPr>
        <w:t xml:space="preserve">12 miesięcy. Szczegółowe informacje dotyczące nowych przepisów w zakresie zatrudniania cudzoziemców dostępne są na stronie Ministerstwa Rodziny, Pracy i Polityki Społecznej w zakładce </w:t>
      </w:r>
      <w:r w:rsidRPr="003759A1">
        <w:rPr>
          <w:rFonts w:ascii="Times New Roman" w:hAnsi="Times New Roman"/>
          <w:bCs/>
          <w:i/>
        </w:rPr>
        <w:t>Zatrudnianie cudzoziemców zmiany od 2018 r</w:t>
      </w:r>
      <w:r w:rsidRPr="00683508">
        <w:rPr>
          <w:rFonts w:ascii="Times New Roman" w:hAnsi="Times New Roman"/>
          <w:bCs/>
        </w:rPr>
        <w:t>.</w:t>
      </w:r>
      <w:r>
        <w:rPr>
          <w:rFonts w:ascii="Times New Roman" w:hAnsi="Times New Roman"/>
          <w:bCs/>
        </w:rPr>
        <w:t xml:space="preserve"> (</w:t>
      </w:r>
      <w:hyperlink r:id="rId13" w:history="1">
        <w:r w:rsidRPr="00683508">
          <w:rPr>
            <w:rStyle w:val="Hipercze"/>
            <w:rFonts w:ascii="Times New Roman" w:hAnsi="Times New Roman"/>
            <w:bCs/>
          </w:rPr>
          <w:t>https://www.mpips.gov.pl/praca/zatrudnienie-cudzoziemcow/zatrudnianie-cudzoziemcow--zmiany-od-2018-r/</w:t>
        </w:r>
      </w:hyperlink>
      <w:r w:rsidRPr="00683508">
        <w:rPr>
          <w:rFonts w:ascii="Times New Roman" w:hAnsi="Times New Roman"/>
          <w:bCs/>
        </w:rPr>
        <w:t>).</w:t>
      </w:r>
      <w:r>
        <w:rPr>
          <w:rFonts w:ascii="Times New Roman" w:hAnsi="Times New Roman"/>
          <w:bCs/>
        </w:rPr>
        <w:t xml:space="preserve"> </w:t>
      </w:r>
    </w:p>
    <w:p w14:paraId="5BA2152D" w14:textId="77777777" w:rsidR="00980CE9" w:rsidRDefault="00980CE9" w:rsidP="00980CE9">
      <w:pPr>
        <w:spacing w:after="120" w:line="276" w:lineRule="auto"/>
        <w:rPr>
          <w:rFonts w:ascii="Times New Roman" w:hAnsi="Times New Roman"/>
          <w:bCs/>
        </w:rPr>
      </w:pPr>
    </w:p>
    <w:p w14:paraId="7413397C" w14:textId="77777777" w:rsidR="00980CE9" w:rsidRPr="00980CE9" w:rsidRDefault="00980CE9" w:rsidP="00980CE9">
      <w:pPr>
        <w:pStyle w:val="Nagwek2"/>
      </w:pPr>
      <w:bookmarkStart w:id="4" w:name="_Toc520379696"/>
      <w:r>
        <w:t>Oświadczenia o powierzeniu wykonywania pracy cudzoziemcowi</w:t>
      </w:r>
      <w:bookmarkEnd w:id="4"/>
    </w:p>
    <w:p w14:paraId="20913798" w14:textId="77777777" w:rsidR="00B51C08" w:rsidRPr="009A0E9A" w:rsidRDefault="00C17C54" w:rsidP="009A0E9A">
      <w:pPr>
        <w:pStyle w:val="Akapitzlist"/>
        <w:numPr>
          <w:ilvl w:val="0"/>
          <w:numId w:val="1"/>
        </w:numPr>
        <w:spacing w:after="120" w:line="276" w:lineRule="auto"/>
        <w:ind w:left="0" w:firstLine="142"/>
        <w:contextualSpacing w:val="0"/>
        <w:rPr>
          <w:rFonts w:ascii="Times New Roman" w:hAnsi="Times New Roman"/>
        </w:rPr>
      </w:pPr>
      <w:r w:rsidRPr="00714B50">
        <w:rPr>
          <w:rFonts w:ascii="Times New Roman" w:hAnsi="Times New Roman"/>
          <w:bCs/>
        </w:rPr>
        <w:t>W</w:t>
      </w:r>
      <w:r w:rsidR="0094273D" w:rsidRPr="00714B50">
        <w:rPr>
          <w:rFonts w:ascii="Times New Roman" w:hAnsi="Times New Roman"/>
        </w:rPr>
        <w:t xml:space="preserve"> </w:t>
      </w:r>
      <w:r w:rsidR="00871271" w:rsidRPr="00714B50">
        <w:rPr>
          <w:rFonts w:ascii="Times New Roman" w:hAnsi="Times New Roman"/>
        </w:rPr>
        <w:t>I</w:t>
      </w:r>
      <w:r w:rsidR="0094273D" w:rsidRPr="00714B50">
        <w:rPr>
          <w:rFonts w:ascii="Times New Roman" w:hAnsi="Times New Roman"/>
        </w:rPr>
        <w:t xml:space="preserve"> połowie 2018 r. </w:t>
      </w:r>
      <w:r w:rsidRPr="00714B50">
        <w:rPr>
          <w:rFonts w:ascii="Times New Roman" w:hAnsi="Times New Roman"/>
        </w:rPr>
        <w:t>do ewidencji wpisanych zostało</w:t>
      </w:r>
      <w:r w:rsidR="0094273D" w:rsidRPr="00714B50">
        <w:rPr>
          <w:rFonts w:ascii="Times New Roman" w:hAnsi="Times New Roman"/>
        </w:rPr>
        <w:t xml:space="preserve"> ok. </w:t>
      </w:r>
      <w:r w:rsidRPr="00714B50">
        <w:rPr>
          <w:rFonts w:ascii="Times New Roman" w:hAnsi="Times New Roman"/>
        </w:rPr>
        <w:t>756</w:t>
      </w:r>
      <w:r w:rsidR="0094273D" w:rsidRPr="00714B50">
        <w:rPr>
          <w:rFonts w:ascii="Times New Roman" w:hAnsi="Times New Roman"/>
        </w:rPr>
        <w:t xml:space="preserve"> tys. </w:t>
      </w:r>
      <w:r w:rsidRPr="00714B50">
        <w:rPr>
          <w:rFonts w:ascii="Times New Roman" w:hAnsi="Times New Roman"/>
        </w:rPr>
        <w:t>oświadczeń o powierzeniu pracy cudzoziemcowi. D</w:t>
      </w:r>
      <w:r w:rsidR="0094273D" w:rsidRPr="00714B50">
        <w:rPr>
          <w:rFonts w:ascii="Times New Roman" w:hAnsi="Times New Roman"/>
        </w:rPr>
        <w:t xml:space="preserve">otyczyły one </w:t>
      </w:r>
      <w:r w:rsidRPr="00714B50">
        <w:rPr>
          <w:rFonts w:ascii="Times New Roman" w:hAnsi="Times New Roman"/>
        </w:rPr>
        <w:t>ok. 687</w:t>
      </w:r>
      <w:r w:rsidR="0094273D" w:rsidRPr="00714B50">
        <w:rPr>
          <w:rFonts w:ascii="Times New Roman" w:hAnsi="Times New Roman"/>
        </w:rPr>
        <w:t xml:space="preserve"> tys. cudzoziemców i </w:t>
      </w:r>
      <w:r w:rsidRPr="00714B50">
        <w:rPr>
          <w:rFonts w:ascii="Times New Roman" w:hAnsi="Times New Roman"/>
        </w:rPr>
        <w:t xml:space="preserve">ok. </w:t>
      </w:r>
      <w:r w:rsidR="0094273D" w:rsidRPr="00714B50">
        <w:rPr>
          <w:rFonts w:ascii="Times New Roman" w:hAnsi="Times New Roman"/>
        </w:rPr>
        <w:t>4</w:t>
      </w:r>
      <w:r w:rsidRPr="00714B50">
        <w:rPr>
          <w:rFonts w:ascii="Times New Roman" w:hAnsi="Times New Roman"/>
        </w:rPr>
        <w:t xml:space="preserve">9 tys. podmiotów. W przypadku około jednej trzeciej oświadczeń wpisanych do ewidencji w podanym okresie złożone zostało powiadomienie o niepodjęciu pracy przez danego cudzoziemca. Liczba oświadczeń, które wpłynęły do powiatowych urzędów pracy wynosiła natomiast prawie 820 tys. </w:t>
      </w:r>
    </w:p>
    <w:p w14:paraId="7E0E8B45" w14:textId="77777777" w:rsidR="00B51C08" w:rsidRPr="009A0E9A" w:rsidRDefault="00B51C08" w:rsidP="009A0E9A">
      <w:pPr>
        <w:pStyle w:val="Akapitzlist"/>
        <w:numPr>
          <w:ilvl w:val="0"/>
          <w:numId w:val="1"/>
        </w:numPr>
        <w:spacing w:after="120" w:line="276" w:lineRule="auto"/>
        <w:ind w:left="0" w:firstLine="142"/>
        <w:contextualSpacing w:val="0"/>
        <w:rPr>
          <w:rFonts w:ascii="Times New Roman" w:hAnsi="Times New Roman"/>
        </w:rPr>
      </w:pPr>
      <w:r w:rsidRPr="00714B50">
        <w:rPr>
          <w:rFonts w:ascii="Times New Roman" w:hAnsi="Times New Roman"/>
        </w:rPr>
        <w:t xml:space="preserve">Tak jak w przypadku „starych” oświadczeń, dominującą grupą cudzoziemców podejmujących zatrudnienie w związku z oświadczeniem o powierzeniu wykonywania pracy cudzoziemcowi są obywatele Ukrainy. Dotyczyło ich prawie 92% oświadczeń wpisanych do ewidencji w </w:t>
      </w:r>
      <w:r w:rsidR="00871271" w:rsidRPr="00714B50">
        <w:rPr>
          <w:rFonts w:ascii="Times New Roman" w:hAnsi="Times New Roman"/>
        </w:rPr>
        <w:t>I</w:t>
      </w:r>
      <w:r w:rsidRPr="00714B50">
        <w:rPr>
          <w:rFonts w:ascii="Times New Roman" w:hAnsi="Times New Roman"/>
        </w:rPr>
        <w:t xml:space="preserve"> połowie </w:t>
      </w:r>
      <w:r w:rsidR="003759A1">
        <w:rPr>
          <w:rFonts w:ascii="Times New Roman" w:hAnsi="Times New Roman"/>
        </w:rPr>
        <w:br/>
      </w:r>
      <w:r w:rsidRPr="00714B50">
        <w:rPr>
          <w:rFonts w:ascii="Times New Roman" w:hAnsi="Times New Roman"/>
        </w:rPr>
        <w:t xml:space="preserve">2018 r. Na kolejnych pozycjach znaleźli się obywatele Białorusi i Mołdawii z udziałem odpowiednio 4% i 2,5%. </w:t>
      </w:r>
    </w:p>
    <w:p w14:paraId="0F01DA18" w14:textId="77777777" w:rsidR="00871271" w:rsidRPr="009A0E9A" w:rsidRDefault="00B51C08" w:rsidP="009A0E9A">
      <w:pPr>
        <w:pStyle w:val="Akapitzlist"/>
        <w:numPr>
          <w:ilvl w:val="0"/>
          <w:numId w:val="1"/>
        </w:numPr>
        <w:spacing w:after="120" w:line="276" w:lineRule="auto"/>
        <w:ind w:left="0" w:firstLine="142"/>
        <w:contextualSpacing w:val="0"/>
        <w:rPr>
          <w:rFonts w:ascii="Times New Roman" w:hAnsi="Times New Roman"/>
        </w:rPr>
      </w:pPr>
      <w:r w:rsidRPr="00714B50">
        <w:rPr>
          <w:rFonts w:ascii="Times New Roman" w:hAnsi="Times New Roman"/>
        </w:rPr>
        <w:t>W przypadku „nowych” oświadczeń najwięcej wpisów do ewidencji w I połowie 2018 r. dokonały powiatowe urzędy pracy z województwa mazowieckiego (ok. 15%). Inne województ</w:t>
      </w:r>
      <w:r w:rsidR="00871271" w:rsidRPr="00714B50">
        <w:rPr>
          <w:rFonts w:ascii="Times New Roman" w:hAnsi="Times New Roman"/>
        </w:rPr>
        <w:t xml:space="preserve">wa </w:t>
      </w:r>
      <w:r w:rsidR="003759A1">
        <w:rPr>
          <w:rFonts w:ascii="Times New Roman" w:hAnsi="Times New Roman"/>
        </w:rPr>
        <w:br/>
      </w:r>
      <w:r w:rsidR="00871271" w:rsidRPr="00714B50">
        <w:rPr>
          <w:rFonts w:ascii="Times New Roman" w:hAnsi="Times New Roman"/>
        </w:rPr>
        <w:lastRenderedPageBreak/>
        <w:t>z udziałem przekraczającym 10</w:t>
      </w:r>
      <w:r w:rsidRPr="00714B50">
        <w:rPr>
          <w:rFonts w:ascii="Times New Roman" w:hAnsi="Times New Roman"/>
        </w:rPr>
        <w:t xml:space="preserve">% to (w kolejności malejącej): śląskie, wielkopolskie, dolnośląskie. </w:t>
      </w:r>
      <w:r w:rsidR="00871271" w:rsidRPr="00714B50">
        <w:rPr>
          <w:rFonts w:ascii="Times New Roman" w:hAnsi="Times New Roman"/>
        </w:rPr>
        <w:t>Struktura przestrzenna oświadczeń jest znacznie bardziej zdywersyfikowana niż dla zezwoleń na pracę i zezwoleń na pracę sezonową, zarówno w przekroju wojewódzkim jak i w podziale na powiaty. Powiatem, który wpisał w I połowie 2018 r. do ewidencji najwięcej oświadczeń</w:t>
      </w:r>
      <w:r w:rsidR="002E422D">
        <w:rPr>
          <w:rFonts w:ascii="Times New Roman" w:hAnsi="Times New Roman"/>
        </w:rPr>
        <w:t>,</w:t>
      </w:r>
      <w:r w:rsidR="00871271" w:rsidRPr="00714B50">
        <w:rPr>
          <w:rFonts w:ascii="Times New Roman" w:hAnsi="Times New Roman"/>
        </w:rPr>
        <w:t xml:space="preserve"> było m.st. Warszawa, z udziałem na poziomie prawie 5%. Inne powiaty z udziałem na poziomie 4%-5% to urzędy w: Gdańsku, Wrocławiu, Łodzi i Poznaniu.</w:t>
      </w:r>
    </w:p>
    <w:p w14:paraId="5518804B" w14:textId="77777777" w:rsidR="009A0E9A" w:rsidRPr="009A0E9A" w:rsidRDefault="0094273D" w:rsidP="009A0E9A">
      <w:pPr>
        <w:pStyle w:val="Akapitzlist"/>
        <w:numPr>
          <w:ilvl w:val="0"/>
          <w:numId w:val="1"/>
        </w:numPr>
        <w:spacing w:after="120" w:line="276" w:lineRule="auto"/>
        <w:ind w:left="0" w:firstLine="142"/>
        <w:contextualSpacing w:val="0"/>
        <w:rPr>
          <w:rFonts w:ascii="Times New Roman" w:hAnsi="Times New Roman"/>
        </w:rPr>
      </w:pPr>
      <w:r w:rsidRPr="00714B50">
        <w:rPr>
          <w:rFonts w:ascii="Times New Roman" w:hAnsi="Times New Roman"/>
        </w:rPr>
        <w:t xml:space="preserve">Największa liczba oświadczeń wpisanych do ewidencji w </w:t>
      </w:r>
      <w:r w:rsidR="00871271" w:rsidRPr="00714B50">
        <w:rPr>
          <w:rFonts w:ascii="Times New Roman" w:hAnsi="Times New Roman"/>
        </w:rPr>
        <w:t>I</w:t>
      </w:r>
      <w:r w:rsidRPr="00714B50">
        <w:rPr>
          <w:rFonts w:ascii="Times New Roman" w:hAnsi="Times New Roman"/>
        </w:rPr>
        <w:t xml:space="preserve"> połowie 2018 r. dotyczyła sekcji PKD: przetw</w:t>
      </w:r>
      <w:r w:rsidR="00871271" w:rsidRPr="00714B50">
        <w:rPr>
          <w:rFonts w:ascii="Times New Roman" w:hAnsi="Times New Roman"/>
        </w:rPr>
        <w:t>órstwo przemysłowe</w:t>
      </w:r>
      <w:r w:rsidR="005F3F10" w:rsidRPr="00714B50">
        <w:rPr>
          <w:rFonts w:ascii="Times New Roman" w:hAnsi="Times New Roman"/>
        </w:rPr>
        <w:t xml:space="preserve"> (35%)</w:t>
      </w:r>
      <w:r w:rsidR="00871271" w:rsidRPr="00714B50">
        <w:rPr>
          <w:rFonts w:ascii="Times New Roman" w:hAnsi="Times New Roman"/>
        </w:rPr>
        <w:t>, budownictwo</w:t>
      </w:r>
      <w:r w:rsidR="005F3F10" w:rsidRPr="00714B50">
        <w:rPr>
          <w:rFonts w:ascii="Times New Roman" w:hAnsi="Times New Roman"/>
        </w:rPr>
        <w:t xml:space="preserve"> (22%)</w:t>
      </w:r>
      <w:r w:rsidRPr="00714B50">
        <w:rPr>
          <w:rFonts w:ascii="Times New Roman" w:hAnsi="Times New Roman"/>
        </w:rPr>
        <w:t>, działalność w zakresie usług administrow</w:t>
      </w:r>
      <w:r w:rsidR="005F3F10" w:rsidRPr="00714B50">
        <w:rPr>
          <w:rFonts w:ascii="Times New Roman" w:hAnsi="Times New Roman"/>
        </w:rPr>
        <w:t xml:space="preserve">ania i działalność wspierająca - </w:t>
      </w:r>
      <w:r w:rsidRPr="00714B50">
        <w:rPr>
          <w:rFonts w:ascii="Times New Roman" w:hAnsi="Times New Roman"/>
        </w:rPr>
        <w:t>gł</w:t>
      </w:r>
      <w:r w:rsidR="005F3F10" w:rsidRPr="00714B50">
        <w:rPr>
          <w:rFonts w:ascii="Times New Roman" w:hAnsi="Times New Roman"/>
        </w:rPr>
        <w:t>ównie agencje pracy tymczasowej - (16%) oraz transport i gospodarka magazynowa (11%).</w:t>
      </w:r>
      <w:r w:rsidRPr="00714B50">
        <w:rPr>
          <w:rFonts w:ascii="Times New Roman" w:hAnsi="Times New Roman"/>
        </w:rPr>
        <w:t xml:space="preserve"> </w:t>
      </w:r>
    </w:p>
    <w:p w14:paraId="27FE9237" w14:textId="77777777" w:rsidR="0094273D" w:rsidRPr="00714B50" w:rsidRDefault="0094273D" w:rsidP="009A0E9A">
      <w:pPr>
        <w:pStyle w:val="Akapitzlist"/>
        <w:numPr>
          <w:ilvl w:val="0"/>
          <w:numId w:val="1"/>
        </w:numPr>
        <w:spacing w:after="120" w:line="276" w:lineRule="auto"/>
        <w:ind w:left="0" w:firstLine="142"/>
        <w:contextualSpacing w:val="0"/>
        <w:rPr>
          <w:rFonts w:ascii="Times New Roman" w:hAnsi="Times New Roman"/>
        </w:rPr>
      </w:pPr>
      <w:r w:rsidRPr="00714B50">
        <w:rPr>
          <w:rFonts w:ascii="Times New Roman" w:hAnsi="Times New Roman"/>
        </w:rPr>
        <w:t xml:space="preserve">Wpisane do ewidencji w </w:t>
      </w:r>
      <w:r w:rsidR="005F3F10" w:rsidRPr="00714B50">
        <w:rPr>
          <w:rFonts w:ascii="Times New Roman" w:hAnsi="Times New Roman"/>
        </w:rPr>
        <w:t>I</w:t>
      </w:r>
      <w:r w:rsidRPr="00714B50">
        <w:rPr>
          <w:rFonts w:ascii="Times New Roman" w:hAnsi="Times New Roman"/>
        </w:rPr>
        <w:t xml:space="preserve"> połowie 2018 r. oświadczenia najczęściej dotyczyły zawodów</w:t>
      </w:r>
      <w:r w:rsidR="005F3F10" w:rsidRPr="00714B50">
        <w:rPr>
          <w:rFonts w:ascii="Times New Roman" w:hAnsi="Times New Roman"/>
        </w:rPr>
        <w:t xml:space="preserve">: </w:t>
      </w:r>
      <w:r w:rsidRPr="00714B50">
        <w:rPr>
          <w:rFonts w:ascii="Times New Roman" w:hAnsi="Times New Roman"/>
        </w:rPr>
        <w:t xml:space="preserve">pozostali pracownicy wykonujący prace proste </w:t>
      </w:r>
      <w:r w:rsidR="005F3F10" w:rsidRPr="00714B50">
        <w:rPr>
          <w:rFonts w:ascii="Times New Roman" w:hAnsi="Times New Roman"/>
        </w:rPr>
        <w:t xml:space="preserve">gdzie indziej niesklasyfikowani, </w:t>
      </w:r>
      <w:r w:rsidRPr="00714B50">
        <w:rPr>
          <w:rFonts w:ascii="Times New Roman" w:hAnsi="Times New Roman"/>
        </w:rPr>
        <w:t>p</w:t>
      </w:r>
      <w:r w:rsidR="005F3F10" w:rsidRPr="00714B50">
        <w:rPr>
          <w:rFonts w:ascii="Times New Roman" w:hAnsi="Times New Roman"/>
        </w:rPr>
        <w:t xml:space="preserve">omocniczy robotnik budowlany, </w:t>
      </w:r>
      <w:r w:rsidRPr="00714B50">
        <w:rPr>
          <w:rFonts w:ascii="Times New Roman" w:hAnsi="Times New Roman"/>
        </w:rPr>
        <w:t>pakowacz ręcz</w:t>
      </w:r>
      <w:r w:rsidR="005F3F10" w:rsidRPr="00714B50">
        <w:rPr>
          <w:rFonts w:ascii="Times New Roman" w:hAnsi="Times New Roman"/>
        </w:rPr>
        <w:t xml:space="preserve">ny, </w:t>
      </w:r>
      <w:r w:rsidRPr="00714B50">
        <w:rPr>
          <w:rFonts w:ascii="Times New Roman" w:hAnsi="Times New Roman"/>
        </w:rPr>
        <w:t>pozostali robotnicy wyko</w:t>
      </w:r>
      <w:r w:rsidR="005F3F10" w:rsidRPr="00714B50">
        <w:rPr>
          <w:rFonts w:ascii="Times New Roman" w:hAnsi="Times New Roman"/>
        </w:rPr>
        <w:t>nujący prace proste w przemyśle</w:t>
      </w:r>
      <w:r w:rsidRPr="00714B50">
        <w:rPr>
          <w:rFonts w:ascii="Times New Roman" w:hAnsi="Times New Roman"/>
        </w:rPr>
        <w:t xml:space="preserve">, </w:t>
      </w:r>
      <w:r w:rsidR="005F3F10" w:rsidRPr="00714B50">
        <w:rPr>
          <w:rFonts w:ascii="Times New Roman" w:hAnsi="Times New Roman"/>
        </w:rPr>
        <w:t>magazynier, robotnik magazynowy</w:t>
      </w:r>
      <w:r w:rsidRPr="00714B50">
        <w:rPr>
          <w:rFonts w:ascii="Times New Roman" w:hAnsi="Times New Roman"/>
        </w:rPr>
        <w:t>, pomocniczy ro</w:t>
      </w:r>
      <w:r w:rsidR="005F3F10" w:rsidRPr="00714B50">
        <w:rPr>
          <w:rFonts w:ascii="Times New Roman" w:hAnsi="Times New Roman"/>
        </w:rPr>
        <w:t>botnik w przemyśle przetwórczym</w:t>
      </w:r>
      <w:r w:rsidR="003759A1">
        <w:rPr>
          <w:rFonts w:ascii="Times New Roman" w:hAnsi="Times New Roman"/>
        </w:rPr>
        <w:t xml:space="preserve">, </w:t>
      </w:r>
      <w:r w:rsidR="005F3F10" w:rsidRPr="00714B50">
        <w:rPr>
          <w:rFonts w:ascii="Times New Roman" w:hAnsi="Times New Roman"/>
        </w:rPr>
        <w:t>kierowca samochodu ciężarowego. Wskazanych zawodów dotyczyło łącznie ok. 40% oświadczeń.</w:t>
      </w:r>
    </w:p>
    <w:p w14:paraId="6C3C2111" w14:textId="77777777" w:rsidR="00980CE9" w:rsidRPr="00714B50" w:rsidRDefault="00980CE9" w:rsidP="00980CE9">
      <w:pPr>
        <w:spacing w:after="120" w:line="276" w:lineRule="auto"/>
        <w:rPr>
          <w:rFonts w:ascii="Times New Roman" w:hAnsi="Times New Roman"/>
          <w:b/>
          <w:bCs/>
          <w:color w:val="FF0000"/>
        </w:rPr>
      </w:pPr>
    </w:p>
    <w:p w14:paraId="59CD8841" w14:textId="77777777" w:rsidR="0094273D" w:rsidRPr="009A0E9A" w:rsidRDefault="0094273D" w:rsidP="009A0E9A">
      <w:pPr>
        <w:pStyle w:val="Nagwek2"/>
      </w:pPr>
      <w:bookmarkStart w:id="5" w:name="_Toc520379697"/>
      <w:r w:rsidRPr="00714B50">
        <w:t>Zezwolenia na pracę sezonową</w:t>
      </w:r>
      <w:bookmarkEnd w:id="5"/>
      <w:r w:rsidRPr="00714B50">
        <w:t xml:space="preserve"> </w:t>
      </w:r>
    </w:p>
    <w:p w14:paraId="3CF101DA" w14:textId="77777777" w:rsidR="00796AF8" w:rsidRPr="009A0E9A" w:rsidRDefault="0094273D" w:rsidP="009A0E9A">
      <w:pPr>
        <w:pStyle w:val="Akapitzlist"/>
        <w:numPr>
          <w:ilvl w:val="0"/>
          <w:numId w:val="1"/>
        </w:numPr>
        <w:spacing w:after="120" w:line="276" w:lineRule="auto"/>
        <w:ind w:left="0" w:firstLine="142"/>
        <w:contextualSpacing w:val="0"/>
        <w:rPr>
          <w:rFonts w:ascii="Times New Roman" w:hAnsi="Times New Roman"/>
        </w:rPr>
      </w:pPr>
      <w:r w:rsidRPr="00796AF8">
        <w:rPr>
          <w:rFonts w:ascii="Times New Roman" w:hAnsi="Times New Roman"/>
        </w:rPr>
        <w:t>W I połowie 2018 r. w powiatowych urzędach pracy złożonych zostało ok. 15</w:t>
      </w:r>
      <w:r w:rsidR="00980CE9" w:rsidRPr="00796AF8">
        <w:rPr>
          <w:rFonts w:ascii="Times New Roman" w:hAnsi="Times New Roman"/>
        </w:rPr>
        <w:t>7</w:t>
      </w:r>
      <w:r w:rsidRPr="00796AF8">
        <w:rPr>
          <w:rFonts w:ascii="Times New Roman" w:hAnsi="Times New Roman"/>
        </w:rPr>
        <w:t xml:space="preserve"> tys. wniosków o zezwolenie na pracę sezonową, dotyczyły one ok. 14</w:t>
      </w:r>
      <w:r w:rsidR="00980CE9" w:rsidRPr="00796AF8">
        <w:rPr>
          <w:rFonts w:ascii="Times New Roman" w:hAnsi="Times New Roman"/>
        </w:rPr>
        <w:t>7</w:t>
      </w:r>
      <w:r w:rsidRPr="00796AF8">
        <w:rPr>
          <w:rFonts w:ascii="Times New Roman" w:hAnsi="Times New Roman"/>
        </w:rPr>
        <w:t xml:space="preserve"> tys. cudzoziemców i złożone były przez prawie 17 tys. podmiotów.</w:t>
      </w:r>
    </w:p>
    <w:p w14:paraId="04E0D2AE" w14:textId="264C7541" w:rsidR="0094273D" w:rsidRDefault="0094273D" w:rsidP="009A0E9A">
      <w:pPr>
        <w:pStyle w:val="Akapitzlist"/>
        <w:numPr>
          <w:ilvl w:val="0"/>
          <w:numId w:val="1"/>
        </w:numPr>
        <w:spacing w:after="120" w:line="276" w:lineRule="auto"/>
        <w:ind w:left="0" w:firstLine="142"/>
        <w:contextualSpacing w:val="0"/>
        <w:rPr>
          <w:rFonts w:ascii="Times New Roman" w:hAnsi="Times New Roman"/>
        </w:rPr>
      </w:pPr>
      <w:r w:rsidRPr="00796AF8">
        <w:rPr>
          <w:rFonts w:ascii="Times New Roman" w:hAnsi="Times New Roman"/>
        </w:rPr>
        <w:t xml:space="preserve">W tym samym okresie liczba wydanych </w:t>
      </w:r>
      <w:r w:rsidR="00E717FD" w:rsidRPr="00796AF8">
        <w:rPr>
          <w:rFonts w:ascii="Times New Roman" w:hAnsi="Times New Roman"/>
        </w:rPr>
        <w:t>zezwoleń</w:t>
      </w:r>
      <w:r w:rsidRPr="00796AF8">
        <w:rPr>
          <w:rFonts w:ascii="Times New Roman" w:hAnsi="Times New Roman"/>
        </w:rPr>
        <w:t xml:space="preserve"> na pracę sezonową wynosiła ok. 5</w:t>
      </w:r>
      <w:r w:rsidR="00F85357" w:rsidRPr="00796AF8">
        <w:rPr>
          <w:rFonts w:ascii="Times New Roman" w:hAnsi="Times New Roman"/>
        </w:rPr>
        <w:t>8</w:t>
      </w:r>
      <w:r w:rsidRPr="00796AF8">
        <w:rPr>
          <w:rFonts w:ascii="Times New Roman" w:hAnsi="Times New Roman"/>
        </w:rPr>
        <w:t xml:space="preserve"> tys</w:t>
      </w:r>
      <w:r w:rsidR="009A0E9A">
        <w:rPr>
          <w:rFonts w:ascii="Times New Roman" w:hAnsi="Times New Roman"/>
        </w:rPr>
        <w:t>.</w:t>
      </w:r>
      <w:r w:rsidR="00E717FD" w:rsidRPr="00796AF8">
        <w:rPr>
          <w:rFonts w:ascii="Times New Roman" w:hAnsi="Times New Roman"/>
        </w:rPr>
        <w:t xml:space="preserve"> </w:t>
      </w:r>
      <w:r w:rsidRPr="00796AF8">
        <w:rPr>
          <w:rFonts w:ascii="Times New Roman" w:hAnsi="Times New Roman"/>
        </w:rPr>
        <w:t>W</w:t>
      </w:r>
      <w:r w:rsidR="002E422D">
        <w:rPr>
          <w:rFonts w:ascii="Times New Roman" w:hAnsi="Times New Roman"/>
        </w:rPr>
        <w:t> </w:t>
      </w:r>
      <w:r w:rsidRPr="00796AF8">
        <w:rPr>
          <w:rFonts w:ascii="Times New Roman" w:hAnsi="Times New Roman"/>
        </w:rPr>
        <w:t xml:space="preserve">przypadku </w:t>
      </w:r>
      <w:r w:rsidR="008935A7" w:rsidRPr="00796AF8">
        <w:rPr>
          <w:rFonts w:ascii="Times New Roman" w:hAnsi="Times New Roman"/>
        </w:rPr>
        <w:t xml:space="preserve">ok. </w:t>
      </w:r>
      <w:r w:rsidRPr="00796AF8">
        <w:rPr>
          <w:rFonts w:ascii="Times New Roman" w:hAnsi="Times New Roman"/>
        </w:rPr>
        <w:t>38 tys. decyzji, wcześniej nie było wydane zaświadczenie o wpisie do ewidencji, czyli dotyczyły one cudzoziemców, którzy już posiadali tytuł pobytowy u</w:t>
      </w:r>
      <w:r w:rsidR="00E717FD" w:rsidRPr="00796AF8">
        <w:rPr>
          <w:rFonts w:ascii="Times New Roman" w:hAnsi="Times New Roman"/>
        </w:rPr>
        <w:t xml:space="preserve">prawniający do pracy w Polsce. </w:t>
      </w:r>
      <w:r w:rsidR="002E422D">
        <w:rPr>
          <w:rFonts w:ascii="Times New Roman" w:hAnsi="Times New Roman"/>
        </w:rPr>
        <w:t>N</w:t>
      </w:r>
      <w:r w:rsidR="002E422D" w:rsidRPr="002E422D">
        <w:rPr>
          <w:rFonts w:ascii="Times New Roman" w:hAnsi="Times New Roman"/>
        </w:rPr>
        <w:t xml:space="preserve">atomiast </w:t>
      </w:r>
      <w:r w:rsidR="002E422D">
        <w:rPr>
          <w:rFonts w:ascii="Times New Roman" w:hAnsi="Times New Roman"/>
        </w:rPr>
        <w:t>l</w:t>
      </w:r>
      <w:r w:rsidR="00222620">
        <w:rPr>
          <w:rFonts w:ascii="Times New Roman" w:hAnsi="Times New Roman"/>
        </w:rPr>
        <w:t xml:space="preserve">iczba wniosków wpisanych do ewidencji w I połowie 2018 r. </w:t>
      </w:r>
      <w:r w:rsidR="00297B88">
        <w:rPr>
          <w:rFonts w:ascii="Times New Roman" w:hAnsi="Times New Roman"/>
        </w:rPr>
        <w:t>to ok. 105 tys.</w:t>
      </w:r>
    </w:p>
    <w:p w14:paraId="3FFEFF74" w14:textId="77777777" w:rsidR="00222620" w:rsidRDefault="00222620" w:rsidP="00222620">
      <w:pPr>
        <w:spacing w:after="120" w:line="276" w:lineRule="auto"/>
        <w:rPr>
          <w:rFonts w:ascii="Times New Roman" w:hAnsi="Times New Roman"/>
        </w:rPr>
      </w:pPr>
      <w:r>
        <w:rPr>
          <w:rFonts w:ascii="Times New Roman" w:hAnsi="Times New Roman"/>
          <w:noProof/>
          <w:sz w:val="18"/>
          <w:szCs w:val="18"/>
          <w:lang w:eastAsia="pl-PL"/>
        </w:rPr>
        <mc:AlternateContent>
          <mc:Choice Requires="wps">
            <w:drawing>
              <wp:anchor distT="0" distB="0" distL="114300" distR="114300" simplePos="0" relativeHeight="251659264" behindDoc="1" locked="0" layoutInCell="1" allowOverlap="1" wp14:anchorId="79463C32" wp14:editId="16804400">
                <wp:simplePos x="0" y="0"/>
                <wp:positionH relativeFrom="column">
                  <wp:posOffset>214630</wp:posOffset>
                </wp:positionH>
                <wp:positionV relativeFrom="paragraph">
                  <wp:posOffset>109220</wp:posOffset>
                </wp:positionV>
                <wp:extent cx="5410200" cy="3667125"/>
                <wp:effectExtent l="57150" t="38100" r="76200" b="104775"/>
                <wp:wrapNone/>
                <wp:docPr id="4" name="Prostokąt 4"/>
                <wp:cNvGraphicFramePr/>
                <a:graphic xmlns:a="http://schemas.openxmlformats.org/drawingml/2006/main">
                  <a:graphicData uri="http://schemas.microsoft.com/office/word/2010/wordprocessingShape">
                    <wps:wsp>
                      <wps:cNvSpPr/>
                      <wps:spPr>
                        <a:xfrm>
                          <a:off x="0" y="0"/>
                          <a:ext cx="5410200" cy="3667125"/>
                        </a:xfrm>
                        <a:prstGeom prst="rect">
                          <a:avLst/>
                        </a:prstGeom>
                        <a:solidFill>
                          <a:schemeClr val="accent1">
                            <a:lumMod val="40000"/>
                            <a:lumOff val="60000"/>
                          </a:schemeClr>
                        </a:solidFill>
                        <a:ln>
                          <a:solidFill>
                            <a:schemeClr val="accent1"/>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CAFDA" id="Prostokąt 4" o:spid="_x0000_s1026" style="position:absolute;margin-left:16.9pt;margin-top:8.6pt;width:426pt;height:28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" fillcolor="#b8cce4 [1300]" strokecolor="#4f81bd [3204]">
                <v:shadow on="t" color="black" opacity="24903f" origin=",.5" offset="0,.55556mm"/>
              </v:rect>
            </w:pict>
          </mc:Fallback>
        </mc:AlternateContent>
      </w:r>
    </w:p>
    <w:p w14:paraId="349ADF5B" w14:textId="5E3AFCBA" w:rsidR="00222620" w:rsidRPr="00222620" w:rsidRDefault="00222620" w:rsidP="00222620">
      <w:pPr>
        <w:spacing w:after="120" w:line="276" w:lineRule="auto"/>
        <w:ind w:left="567" w:right="567"/>
        <w:rPr>
          <w:rFonts w:ascii="Times New Roman" w:hAnsi="Times New Roman"/>
          <w:sz w:val="18"/>
          <w:szCs w:val="18"/>
        </w:rPr>
      </w:pPr>
      <w:r w:rsidRPr="00222620">
        <w:rPr>
          <w:rFonts w:ascii="Times New Roman" w:hAnsi="Times New Roman"/>
          <w:sz w:val="18"/>
          <w:szCs w:val="18"/>
        </w:rPr>
        <w:t>O zezwolenie na pracę sezonową pracodawca może się starać zarówno dla cudzoziemca przebywającego już w Polsce i posiadającego tytuł pobytowy umożliwiający wykonywanie pracy, który wjechał w innym celu niż praca sezonowa, np. gdy cudzoziemiec przebywa w ramach ruchu bezwizowego lub posiada inny tytuł pobytowy, w tym wizę (z wyjątkiem wiz wydanych w celach: turystycznym, korzystania z ochrony czasowej lub przyjazdu ze względów humanitarnych) - tzw. „ścieżka krajowa”; jak i dla cudzoziemca, który dopiero będzie ubiegał się o wjazd do Polski w celu wykonywania pracy sezonowej - tzw. „ścieżka dyrektywowa”. W zależności od przypadku postępowanie w sprawie wydania zezwolenia na pracę sezonową różni się, m.in. „ścieżka krajowa” nie wymaga wpisu do ewidencji wniosków w sprawie pracy sezonowej i wydania zaświadczenia o takim wpisie</w:t>
      </w:r>
      <w:r w:rsidR="002E422D">
        <w:rPr>
          <w:rFonts w:ascii="Times New Roman" w:hAnsi="Times New Roman"/>
          <w:sz w:val="18"/>
          <w:szCs w:val="18"/>
        </w:rPr>
        <w:t>.</w:t>
      </w:r>
    </w:p>
    <w:p w14:paraId="34777436" w14:textId="17FE5BAA" w:rsidR="00222620" w:rsidRPr="00222620" w:rsidRDefault="00222620" w:rsidP="00222620">
      <w:pPr>
        <w:spacing w:after="120" w:line="276" w:lineRule="auto"/>
        <w:ind w:left="567" w:right="567"/>
        <w:rPr>
          <w:rFonts w:ascii="Times New Roman" w:hAnsi="Times New Roman"/>
          <w:sz w:val="18"/>
          <w:szCs w:val="18"/>
        </w:rPr>
      </w:pPr>
      <w:r w:rsidRPr="00222620">
        <w:rPr>
          <w:rFonts w:ascii="Times New Roman" w:hAnsi="Times New Roman"/>
          <w:sz w:val="18"/>
          <w:szCs w:val="18"/>
        </w:rPr>
        <w:t xml:space="preserve">W przypadku, gdy wniosek o wydanie zezwolenia na pracę sezonową dotyczy cudzoziemca, który będzie ubiegał się o wjazd do Polski w celu wykonywania pracy sezonowej (tzw. „ścieżka dyrektywowa”), zezwolenie na pracę sezonową starosta wydaje dopiero po wjeździe cudzoziemca na terytorium RP na podstawie wizy wydanej w celu wykonywania pracy sezonowej lub w ramach ruchu bezwizowego w celu pracy sezonowej. Wcześniej wydawane jest zaświadczenie o wpisie do ewidencji wniosków, na podstawie którego cudzoziemiec może wjechać w ramach ruchu bezwizowego lub ubiegać się o wizę. W takim przypadku po wjeździe cudzoziemca i po przekazaniu przez pracodawcę do powiatowego urzędu pracy informacji o zgłoszeniu się cudzoziemca w celu wykonywania pracy sezonowej, cudzoziemiec może wykonywać pracę na warunkach określonych w zaświadczeniu i praca ta jest uważana za legalną do dnia doręczenia decyzji starosty </w:t>
      </w:r>
      <w:proofErr w:type="spellStart"/>
      <w:r w:rsidRPr="00222620">
        <w:rPr>
          <w:rFonts w:ascii="Times New Roman" w:hAnsi="Times New Roman"/>
          <w:sz w:val="18"/>
          <w:szCs w:val="18"/>
        </w:rPr>
        <w:t>ws</w:t>
      </w:r>
      <w:proofErr w:type="spellEnd"/>
      <w:r w:rsidRPr="00222620">
        <w:rPr>
          <w:rFonts w:ascii="Times New Roman" w:hAnsi="Times New Roman"/>
          <w:sz w:val="18"/>
          <w:szCs w:val="18"/>
        </w:rPr>
        <w:t xml:space="preserve">. zezwolenia na </w:t>
      </w:r>
      <w:r>
        <w:rPr>
          <w:rFonts w:ascii="Times New Roman" w:hAnsi="Times New Roman"/>
          <w:sz w:val="18"/>
          <w:szCs w:val="18"/>
        </w:rPr>
        <w:t>pracę sezonową</w:t>
      </w:r>
      <w:r w:rsidRPr="00222620">
        <w:rPr>
          <w:rFonts w:ascii="Times New Roman" w:hAnsi="Times New Roman"/>
          <w:sz w:val="18"/>
          <w:szCs w:val="18"/>
        </w:rPr>
        <w:t>. A zatem w tej sytuacji cudzoziemiec może pracować jeszcze przed wydaniem zezwolenia na pracę sezonową</w:t>
      </w:r>
      <w:r w:rsidR="002E422D">
        <w:rPr>
          <w:rFonts w:ascii="Times New Roman" w:hAnsi="Times New Roman"/>
          <w:sz w:val="18"/>
          <w:szCs w:val="18"/>
        </w:rPr>
        <w:t>.</w:t>
      </w:r>
    </w:p>
    <w:p w14:paraId="65B20066" w14:textId="77777777" w:rsidR="00222620" w:rsidRPr="00222620" w:rsidRDefault="00222620" w:rsidP="00222620">
      <w:pPr>
        <w:spacing w:after="120" w:line="276" w:lineRule="auto"/>
        <w:ind w:left="567" w:right="567"/>
        <w:rPr>
          <w:rFonts w:ascii="Times New Roman" w:hAnsi="Times New Roman"/>
          <w:sz w:val="18"/>
          <w:szCs w:val="18"/>
        </w:rPr>
      </w:pPr>
      <w:r w:rsidRPr="00222620">
        <w:rPr>
          <w:rFonts w:ascii="Times New Roman" w:hAnsi="Times New Roman"/>
          <w:sz w:val="18"/>
          <w:szCs w:val="18"/>
        </w:rPr>
        <w:t>W</w:t>
      </w:r>
      <w:r w:rsidR="00FE2DEF" w:rsidRPr="00222620">
        <w:rPr>
          <w:rFonts w:ascii="Times New Roman" w:hAnsi="Times New Roman"/>
          <w:sz w:val="18"/>
          <w:szCs w:val="18"/>
        </w:rPr>
        <w:t xml:space="preserve"> ewidencji </w:t>
      </w:r>
      <w:r>
        <w:rPr>
          <w:rFonts w:ascii="Times New Roman" w:hAnsi="Times New Roman"/>
          <w:sz w:val="18"/>
          <w:szCs w:val="18"/>
        </w:rPr>
        <w:t xml:space="preserve">zezwoleń na pracę sezonową </w:t>
      </w:r>
      <w:r w:rsidR="00FE2DEF" w:rsidRPr="00222620">
        <w:rPr>
          <w:rFonts w:ascii="Times New Roman" w:hAnsi="Times New Roman"/>
          <w:sz w:val="18"/>
          <w:szCs w:val="18"/>
        </w:rPr>
        <w:t xml:space="preserve">znajdują </w:t>
      </w:r>
      <w:r w:rsidR="002E422D">
        <w:rPr>
          <w:rFonts w:ascii="Times New Roman" w:hAnsi="Times New Roman"/>
          <w:sz w:val="18"/>
          <w:szCs w:val="18"/>
        </w:rPr>
        <w:t xml:space="preserve">się </w:t>
      </w:r>
      <w:r>
        <w:rPr>
          <w:rFonts w:ascii="Times New Roman" w:hAnsi="Times New Roman"/>
          <w:sz w:val="18"/>
          <w:szCs w:val="18"/>
        </w:rPr>
        <w:t>wnioski z różnym planowanym terminem rozpoczęcia pracy, również odległym.</w:t>
      </w:r>
    </w:p>
    <w:p w14:paraId="78C63F83" w14:textId="77777777" w:rsidR="00222620" w:rsidRPr="00222620" w:rsidRDefault="00222620" w:rsidP="00222620">
      <w:pPr>
        <w:spacing w:after="120" w:line="276" w:lineRule="auto"/>
        <w:rPr>
          <w:rFonts w:ascii="Times New Roman" w:hAnsi="Times New Roman"/>
        </w:rPr>
      </w:pPr>
    </w:p>
    <w:p w14:paraId="687F8B75" w14:textId="2BBF6AD8" w:rsidR="00796AF8" w:rsidRPr="009A0E9A" w:rsidRDefault="00E717FD" w:rsidP="009A0E9A">
      <w:pPr>
        <w:pStyle w:val="Akapitzlist"/>
        <w:numPr>
          <w:ilvl w:val="0"/>
          <w:numId w:val="1"/>
        </w:numPr>
        <w:spacing w:after="120" w:line="276" w:lineRule="auto"/>
        <w:ind w:left="0" w:firstLine="142"/>
        <w:contextualSpacing w:val="0"/>
        <w:rPr>
          <w:rFonts w:ascii="Times New Roman" w:hAnsi="Times New Roman"/>
        </w:rPr>
      </w:pPr>
      <w:r w:rsidRPr="00796AF8">
        <w:rPr>
          <w:rFonts w:ascii="Times New Roman" w:hAnsi="Times New Roman"/>
        </w:rPr>
        <w:t xml:space="preserve"> </w:t>
      </w:r>
      <w:r w:rsidR="0094273D" w:rsidRPr="00796AF8">
        <w:rPr>
          <w:rFonts w:ascii="Times New Roman" w:hAnsi="Times New Roman"/>
        </w:rPr>
        <w:t xml:space="preserve"> </w:t>
      </w:r>
      <w:r w:rsidR="008935A7" w:rsidRPr="00796AF8">
        <w:rPr>
          <w:rFonts w:ascii="Times New Roman" w:hAnsi="Times New Roman"/>
        </w:rPr>
        <w:t>W I połowie 2018 r.  p</w:t>
      </w:r>
      <w:r w:rsidR="0094273D" w:rsidRPr="00796AF8">
        <w:rPr>
          <w:rFonts w:ascii="Times New Roman" w:hAnsi="Times New Roman"/>
        </w:rPr>
        <w:t xml:space="preserve">ołowa </w:t>
      </w:r>
      <w:r w:rsidR="008935A7" w:rsidRPr="00796AF8">
        <w:rPr>
          <w:rFonts w:ascii="Times New Roman" w:hAnsi="Times New Roman"/>
        </w:rPr>
        <w:t xml:space="preserve">zezwoleń na pracę sezonową </w:t>
      </w:r>
      <w:r w:rsidR="0094273D" w:rsidRPr="00796AF8">
        <w:rPr>
          <w:rFonts w:ascii="Times New Roman" w:hAnsi="Times New Roman"/>
        </w:rPr>
        <w:t>została wydana przez powiaty z</w:t>
      </w:r>
      <w:r w:rsidR="00735DE6">
        <w:rPr>
          <w:rFonts w:ascii="Times New Roman" w:hAnsi="Times New Roman"/>
        </w:rPr>
        <w:t> </w:t>
      </w:r>
      <w:r w:rsidR="0094273D" w:rsidRPr="00796AF8">
        <w:rPr>
          <w:rFonts w:ascii="Times New Roman" w:hAnsi="Times New Roman"/>
        </w:rPr>
        <w:t>województwa mazowieckiego, na kolejnych miejscach znalazły się</w:t>
      </w:r>
      <w:r w:rsidR="00F85357" w:rsidRPr="00796AF8">
        <w:rPr>
          <w:rFonts w:ascii="Times New Roman" w:hAnsi="Times New Roman"/>
        </w:rPr>
        <w:t>: województwo</w:t>
      </w:r>
      <w:r w:rsidR="0094273D" w:rsidRPr="00796AF8">
        <w:rPr>
          <w:rFonts w:ascii="Times New Roman" w:hAnsi="Times New Roman"/>
        </w:rPr>
        <w:t xml:space="preserve"> lubelskie</w:t>
      </w:r>
      <w:r w:rsidR="00F85357" w:rsidRPr="00796AF8">
        <w:rPr>
          <w:rFonts w:ascii="Times New Roman" w:hAnsi="Times New Roman"/>
        </w:rPr>
        <w:t xml:space="preserve"> z</w:t>
      </w:r>
      <w:r w:rsidR="00735DE6">
        <w:rPr>
          <w:rFonts w:ascii="Times New Roman" w:hAnsi="Times New Roman"/>
        </w:rPr>
        <w:t> </w:t>
      </w:r>
      <w:r w:rsidR="00F85357" w:rsidRPr="00796AF8">
        <w:rPr>
          <w:rFonts w:ascii="Times New Roman" w:hAnsi="Times New Roman"/>
        </w:rPr>
        <w:t>udziałem ok. 10% oraz</w:t>
      </w:r>
      <w:r w:rsidR="0094273D" w:rsidRPr="00796AF8">
        <w:rPr>
          <w:rFonts w:ascii="Times New Roman" w:hAnsi="Times New Roman"/>
        </w:rPr>
        <w:t xml:space="preserve"> </w:t>
      </w:r>
      <w:r w:rsidR="00F85357" w:rsidRPr="00796AF8">
        <w:rPr>
          <w:rFonts w:ascii="Times New Roman" w:hAnsi="Times New Roman"/>
        </w:rPr>
        <w:t xml:space="preserve">dolnośląskie i wielkopolskie </w:t>
      </w:r>
      <w:r w:rsidR="0094273D" w:rsidRPr="00796AF8">
        <w:rPr>
          <w:rFonts w:ascii="Times New Roman" w:hAnsi="Times New Roman"/>
        </w:rPr>
        <w:t xml:space="preserve">z udziałem </w:t>
      </w:r>
      <w:r w:rsidR="00F85357" w:rsidRPr="00796AF8">
        <w:rPr>
          <w:rFonts w:ascii="Times New Roman" w:hAnsi="Times New Roman"/>
        </w:rPr>
        <w:t>po ok. 7%.</w:t>
      </w:r>
      <w:r w:rsidR="0094273D" w:rsidRPr="00796AF8">
        <w:rPr>
          <w:rFonts w:ascii="Times New Roman" w:hAnsi="Times New Roman"/>
        </w:rPr>
        <w:t xml:space="preserve"> Należy również zwrócić uwagę na silną koncentrację w dwóch powiatach (płońskim i g</w:t>
      </w:r>
      <w:r w:rsidR="00F85357" w:rsidRPr="00796AF8">
        <w:rPr>
          <w:rFonts w:ascii="Times New Roman" w:hAnsi="Times New Roman"/>
        </w:rPr>
        <w:t>rójeckim), które łącznie wydały prawie jedną trzecią wszystkich zezwoleń na pracę sezonową w Polsce.</w:t>
      </w:r>
    </w:p>
    <w:p w14:paraId="001605EA" w14:textId="77777777" w:rsidR="00796AF8" w:rsidRPr="009A0E9A" w:rsidRDefault="0094273D" w:rsidP="009A0E9A">
      <w:pPr>
        <w:pStyle w:val="Akapitzlist"/>
        <w:numPr>
          <w:ilvl w:val="0"/>
          <w:numId w:val="1"/>
        </w:numPr>
        <w:spacing w:after="120" w:line="276" w:lineRule="auto"/>
        <w:ind w:left="0" w:firstLine="142"/>
        <w:contextualSpacing w:val="0"/>
        <w:rPr>
          <w:rFonts w:ascii="Times New Roman" w:hAnsi="Times New Roman"/>
        </w:rPr>
      </w:pPr>
      <w:r w:rsidRPr="00796AF8">
        <w:rPr>
          <w:rFonts w:ascii="Times New Roman" w:hAnsi="Times New Roman"/>
        </w:rPr>
        <w:t xml:space="preserve">Najwięcej zezwoleń wydawanych jest w ramach </w:t>
      </w:r>
      <w:r w:rsidR="00E717FD" w:rsidRPr="00796AF8">
        <w:rPr>
          <w:rFonts w:ascii="Times New Roman" w:hAnsi="Times New Roman"/>
        </w:rPr>
        <w:t xml:space="preserve">dwóch </w:t>
      </w:r>
      <w:r w:rsidRPr="00796AF8">
        <w:rPr>
          <w:rFonts w:ascii="Times New Roman" w:hAnsi="Times New Roman"/>
        </w:rPr>
        <w:t>podklas PKD</w:t>
      </w:r>
      <w:r w:rsidR="00E717FD" w:rsidRPr="00796AF8">
        <w:rPr>
          <w:rFonts w:ascii="Times New Roman" w:hAnsi="Times New Roman"/>
        </w:rPr>
        <w:t>:</w:t>
      </w:r>
      <w:r w:rsidRPr="00796AF8">
        <w:rPr>
          <w:rFonts w:ascii="Times New Roman" w:hAnsi="Times New Roman"/>
        </w:rPr>
        <w:t xml:space="preserve"> uprawa pozostałych drzew i krzewó</w:t>
      </w:r>
      <w:r w:rsidR="00E717FD" w:rsidRPr="00796AF8">
        <w:rPr>
          <w:rFonts w:ascii="Times New Roman" w:hAnsi="Times New Roman"/>
        </w:rPr>
        <w:t>w owocowych oraz orzechów oraz u</w:t>
      </w:r>
      <w:r w:rsidRPr="00796AF8">
        <w:rPr>
          <w:rFonts w:ascii="Times New Roman" w:hAnsi="Times New Roman"/>
        </w:rPr>
        <w:t xml:space="preserve">prawa drzew i krzewów owocowych ziarnkowych i pestkowych (łącznie prawie 60%). </w:t>
      </w:r>
    </w:p>
    <w:p w14:paraId="67ED7F87" w14:textId="77777777" w:rsidR="00E717FD" w:rsidRPr="00796AF8" w:rsidRDefault="0094273D" w:rsidP="009A0E9A">
      <w:pPr>
        <w:pStyle w:val="Akapitzlist"/>
        <w:numPr>
          <w:ilvl w:val="0"/>
          <w:numId w:val="1"/>
        </w:numPr>
        <w:spacing w:after="120" w:line="276" w:lineRule="auto"/>
        <w:ind w:left="0" w:firstLine="142"/>
        <w:contextualSpacing w:val="0"/>
        <w:rPr>
          <w:rFonts w:ascii="Times New Roman" w:hAnsi="Times New Roman"/>
        </w:rPr>
      </w:pPr>
      <w:r w:rsidRPr="00796AF8">
        <w:rPr>
          <w:rFonts w:ascii="Times New Roman" w:hAnsi="Times New Roman"/>
        </w:rPr>
        <w:t>Zezwolenia na pracę sezonową, w porównaniu do klasycznych zezwoleń i oświadczeń o powierzeniu wykonywania pracy cudzoziemcowi, są najsilniej zdominowane przez obywateli Ukrainy. W I półroczu 2018 r. dotyczyło ich 98% wydanych zezwoleń na pracę sezonową. Na dwóch kolejnych miejscach, z</w:t>
      </w:r>
      <w:r w:rsidR="00E717FD" w:rsidRPr="00796AF8">
        <w:rPr>
          <w:rFonts w:ascii="Times New Roman" w:hAnsi="Times New Roman"/>
        </w:rPr>
        <w:t xml:space="preserve"> udziałem poniżej 0,5%, znaleźli się obywatele Białorusi i Mołdawii</w:t>
      </w:r>
      <w:r w:rsidRPr="00796AF8">
        <w:rPr>
          <w:rFonts w:ascii="Times New Roman" w:hAnsi="Times New Roman"/>
        </w:rPr>
        <w:t xml:space="preserve">. </w:t>
      </w:r>
      <w:r w:rsidR="00E717FD" w:rsidRPr="00796AF8">
        <w:rPr>
          <w:rFonts w:ascii="Times New Roman" w:hAnsi="Times New Roman"/>
        </w:rPr>
        <w:t xml:space="preserve">W przypadku pozostałych narodowości liczba zezwoleń nie przekraczała 100. </w:t>
      </w:r>
    </w:p>
    <w:p w14:paraId="1D424D9D" w14:textId="77777777" w:rsidR="00C56407" w:rsidRDefault="0036311A" w:rsidP="0036311A">
      <w:pPr>
        <w:pStyle w:val="Nagwek1"/>
      </w:pPr>
      <w:bookmarkStart w:id="6" w:name="_Toc520379698"/>
      <w:r>
        <w:t>Wnioski składane do urzędów elektronicznie (</w:t>
      </w:r>
      <w:hyperlink r:id="rId14" w:history="1">
        <w:r w:rsidRPr="004E11CF">
          <w:rPr>
            <w:rStyle w:val="Hipercze"/>
          </w:rPr>
          <w:t>www.praca.gov.pl</w:t>
        </w:r>
      </w:hyperlink>
      <w:r>
        <w:t>)</w:t>
      </w:r>
      <w:bookmarkEnd w:id="6"/>
    </w:p>
    <w:p w14:paraId="13A852E9" w14:textId="23BCF26D" w:rsidR="0089288C" w:rsidRPr="003759A1" w:rsidRDefault="0036311A" w:rsidP="003759A1">
      <w:pPr>
        <w:pStyle w:val="Akapitzlist"/>
        <w:numPr>
          <w:ilvl w:val="0"/>
          <w:numId w:val="1"/>
        </w:numPr>
        <w:spacing w:line="276" w:lineRule="auto"/>
        <w:ind w:left="0" w:firstLine="142"/>
        <w:contextualSpacing w:val="0"/>
        <w:rPr>
          <w:rFonts w:ascii="Times New Roman" w:hAnsi="Times New Roman"/>
        </w:rPr>
      </w:pPr>
      <w:r w:rsidRPr="00796AF8">
        <w:rPr>
          <w:rFonts w:ascii="Times New Roman" w:hAnsi="Times New Roman"/>
        </w:rPr>
        <w:t>Liczba wniosków/oświadczeń dotyczących pracy cudzoziemców składanych elektronicznie zwiększa się. Rośnie również ich udział wśród wszystkich wniosków/oświadczeń składanych w</w:t>
      </w:r>
      <w:r w:rsidR="00735DE6">
        <w:rPr>
          <w:rFonts w:ascii="Times New Roman" w:hAnsi="Times New Roman"/>
        </w:rPr>
        <w:t> </w:t>
      </w:r>
      <w:r w:rsidRPr="00796AF8">
        <w:rPr>
          <w:rFonts w:ascii="Times New Roman" w:hAnsi="Times New Roman"/>
        </w:rPr>
        <w:t>urzędach. W styczniu 2018 r. złożono ich za pośrednictwem strony praca.gov.pl prawie 50 tys., w</w:t>
      </w:r>
      <w:r w:rsidR="00735DE6">
        <w:rPr>
          <w:rFonts w:ascii="Times New Roman" w:hAnsi="Times New Roman"/>
        </w:rPr>
        <w:t> </w:t>
      </w:r>
      <w:r w:rsidRPr="00796AF8">
        <w:rPr>
          <w:rFonts w:ascii="Times New Roman" w:hAnsi="Times New Roman"/>
        </w:rPr>
        <w:t>maju prawie 110 tys., w czerwcu ok. 117 tys. Najwięcej dokumentów elektronicznych dotyczy oświadczeń o powierzeniu wykonywania pracy cudzoziemcowi (w przypadku agencji 80% oświadczeń w czerwcu br. złożonych było elektronicznie, dla innych podmiotów, przy oświadczeniach, odsetek ten wynosił prawie 60%). Najmniej wniosków elektronicznych składanych jest do urzędów wojewódzkich, czyli dotyczy zezwoleń na pracę cudzoziemca, jednak wzrost w tym przypadku jest najbardziej dynamiczny. W styczniu br. ok. 2,5% wniosków dotyczących zezwoleń na pracę cudzoziemca wpłynęło do urzędów wojewódzkich elektronicznie, natomiast w czerwcu prawie 30%. Wnioski dotyczące pracy sezonowej są składane do powiatowych urzędów pracy elektronicznie w ok. 57% przypadków (w</w:t>
      </w:r>
      <w:r w:rsidR="00674DC4">
        <w:rPr>
          <w:rFonts w:ascii="Times New Roman" w:hAnsi="Times New Roman"/>
        </w:rPr>
        <w:t> </w:t>
      </w:r>
      <w:r w:rsidRPr="00796AF8">
        <w:rPr>
          <w:rFonts w:ascii="Times New Roman" w:hAnsi="Times New Roman"/>
        </w:rPr>
        <w:t>styczniu było to ok. 30%).</w:t>
      </w:r>
    </w:p>
    <w:p w14:paraId="3B816413" w14:textId="77777777" w:rsidR="00714B50" w:rsidRPr="00714B50" w:rsidRDefault="00714B50" w:rsidP="008062E3">
      <w:pPr>
        <w:pStyle w:val="Nagwek1"/>
      </w:pPr>
      <w:bookmarkStart w:id="7" w:name="_Toc520379699"/>
      <w:r w:rsidRPr="00714B50">
        <w:t>Cudzoziemcy w ZUS</w:t>
      </w:r>
      <w:bookmarkEnd w:id="7"/>
    </w:p>
    <w:p w14:paraId="6DE905EA" w14:textId="77777777" w:rsidR="00774485" w:rsidRPr="00222620" w:rsidRDefault="0094273D" w:rsidP="0089288C">
      <w:pPr>
        <w:pStyle w:val="Akapitzlist"/>
        <w:numPr>
          <w:ilvl w:val="0"/>
          <w:numId w:val="1"/>
        </w:numPr>
        <w:spacing w:line="276" w:lineRule="auto"/>
        <w:ind w:left="0" w:firstLine="142"/>
        <w:contextualSpacing w:val="0"/>
        <w:rPr>
          <w:rFonts w:ascii="Times New Roman" w:hAnsi="Times New Roman"/>
        </w:rPr>
      </w:pPr>
      <w:r w:rsidRPr="00796AF8">
        <w:rPr>
          <w:rFonts w:ascii="Times New Roman" w:hAnsi="Times New Roman"/>
        </w:rPr>
        <w:t xml:space="preserve">Na koniec </w:t>
      </w:r>
      <w:r w:rsidR="0024410C" w:rsidRPr="00796AF8">
        <w:rPr>
          <w:rFonts w:ascii="Times New Roman" w:hAnsi="Times New Roman"/>
        </w:rPr>
        <w:t>I kwartału 2018</w:t>
      </w:r>
      <w:r w:rsidRPr="00796AF8">
        <w:rPr>
          <w:rFonts w:ascii="Times New Roman" w:hAnsi="Times New Roman"/>
        </w:rPr>
        <w:t xml:space="preserve"> r. do ZUS zgłoszonych było 476 tys. cu</w:t>
      </w:r>
      <w:r w:rsidR="0024410C" w:rsidRPr="00796AF8">
        <w:rPr>
          <w:rFonts w:ascii="Times New Roman" w:hAnsi="Times New Roman"/>
        </w:rPr>
        <w:t xml:space="preserve">dzoziemców (wzrost </w:t>
      </w:r>
      <w:r w:rsidRPr="00796AF8">
        <w:rPr>
          <w:rFonts w:ascii="Times New Roman" w:hAnsi="Times New Roman"/>
        </w:rPr>
        <w:t xml:space="preserve">o 44% </w:t>
      </w:r>
      <w:r w:rsidR="00AB18D9" w:rsidRPr="00796AF8">
        <w:rPr>
          <w:rFonts w:ascii="Times New Roman" w:hAnsi="Times New Roman"/>
        </w:rPr>
        <w:t>w stosunku do stanu sprzed roku</w:t>
      </w:r>
      <w:r w:rsidRPr="00796AF8">
        <w:rPr>
          <w:rFonts w:ascii="Times New Roman" w:hAnsi="Times New Roman"/>
        </w:rPr>
        <w:t xml:space="preserve">). Obywatele Ukrainy stanowili </w:t>
      </w:r>
      <w:r w:rsidR="0024410C" w:rsidRPr="00796AF8">
        <w:rPr>
          <w:rFonts w:ascii="Times New Roman" w:hAnsi="Times New Roman"/>
        </w:rPr>
        <w:t>prawie</w:t>
      </w:r>
      <w:r w:rsidRPr="00796AF8">
        <w:rPr>
          <w:rFonts w:ascii="Times New Roman" w:hAnsi="Times New Roman"/>
        </w:rPr>
        <w:t xml:space="preserve"> </w:t>
      </w:r>
      <w:r w:rsidR="0024410C" w:rsidRPr="00796AF8">
        <w:rPr>
          <w:rFonts w:ascii="Times New Roman" w:hAnsi="Times New Roman"/>
        </w:rPr>
        <w:t>73% tej liczby, Białorusi niespełna 6%. Udział obywateli pozostałych państw nie przekraczał 2%.</w:t>
      </w:r>
      <w:r w:rsidRPr="00796AF8">
        <w:rPr>
          <w:rFonts w:ascii="Times New Roman" w:hAnsi="Times New Roman"/>
        </w:rPr>
        <w:t xml:space="preserve"> Zgłoszeni do ubezp</w:t>
      </w:r>
      <w:r w:rsidR="0024410C" w:rsidRPr="00796AF8">
        <w:rPr>
          <w:rFonts w:ascii="Times New Roman" w:hAnsi="Times New Roman"/>
        </w:rPr>
        <w:t xml:space="preserve">ieczeń cudzoziemcy stanowili </w:t>
      </w:r>
      <w:r w:rsidRPr="00796AF8">
        <w:rPr>
          <w:rFonts w:ascii="Times New Roman" w:hAnsi="Times New Roman"/>
        </w:rPr>
        <w:t xml:space="preserve">3% ogólnej liczby wszystkich osób zgłoszonych w Polsce do ubezpieczenia emerytalnego </w:t>
      </w:r>
      <w:r w:rsidR="00A44F85" w:rsidRPr="00796AF8">
        <w:rPr>
          <w:rFonts w:ascii="Times New Roman" w:hAnsi="Times New Roman"/>
        </w:rPr>
        <w:t xml:space="preserve">i rentowego </w:t>
      </w:r>
      <w:r w:rsidR="0024410C" w:rsidRPr="00796AF8">
        <w:rPr>
          <w:rFonts w:ascii="Times New Roman" w:hAnsi="Times New Roman"/>
        </w:rPr>
        <w:t>na koniec I kwartału 2018 r.</w:t>
      </w:r>
      <w:r w:rsidR="00AB18D9" w:rsidRPr="00796AF8">
        <w:rPr>
          <w:vertAlign w:val="superscript"/>
        </w:rPr>
        <w:footnoteReference w:id="3"/>
      </w:r>
      <w:r w:rsidR="0024410C" w:rsidRPr="00796AF8">
        <w:rPr>
          <w:rFonts w:ascii="Times New Roman" w:hAnsi="Times New Roman"/>
        </w:rPr>
        <w:t xml:space="preserve"> </w:t>
      </w:r>
    </w:p>
    <w:p w14:paraId="1F94DA1F" w14:textId="77777777" w:rsidR="00AA7AD7" w:rsidRPr="0089288C" w:rsidRDefault="00AA7AD7" w:rsidP="0089288C">
      <w:pPr>
        <w:pStyle w:val="Nagwek1"/>
      </w:pPr>
      <w:bookmarkStart w:id="8" w:name="_Toc520379700"/>
      <w:r w:rsidRPr="00023AAB">
        <w:t>Inne grupy cudzoziemc</w:t>
      </w:r>
      <w:r>
        <w:t>ów mogących podejmować pracę w P</w:t>
      </w:r>
      <w:r w:rsidRPr="00023AAB">
        <w:t>olsce</w:t>
      </w:r>
      <w:bookmarkEnd w:id="8"/>
      <w:r w:rsidRPr="00023AAB">
        <w:t xml:space="preserve"> </w:t>
      </w:r>
    </w:p>
    <w:p w14:paraId="2C809155" w14:textId="63E9C40D" w:rsidR="007C5EF4" w:rsidRPr="009A0E9A" w:rsidRDefault="007C5EF4" w:rsidP="009A0E9A">
      <w:pPr>
        <w:pStyle w:val="Akapitzlist"/>
        <w:numPr>
          <w:ilvl w:val="0"/>
          <w:numId w:val="1"/>
        </w:numPr>
        <w:spacing w:after="120" w:line="276" w:lineRule="auto"/>
        <w:ind w:left="0" w:firstLine="0"/>
        <w:contextualSpacing w:val="0"/>
        <w:rPr>
          <w:rFonts w:ascii="Times New Roman" w:hAnsi="Times New Roman"/>
        </w:rPr>
      </w:pPr>
      <w:r w:rsidRPr="007C5EF4">
        <w:rPr>
          <w:rFonts w:ascii="Times New Roman" w:hAnsi="Times New Roman"/>
        </w:rPr>
        <w:t xml:space="preserve">Dane dotyczące zezwoleń na pracę oraz oświadczeń o </w:t>
      </w:r>
      <w:r w:rsidR="00AB18D9">
        <w:rPr>
          <w:rFonts w:ascii="Times New Roman" w:hAnsi="Times New Roman"/>
        </w:rPr>
        <w:t>powierzeniu</w:t>
      </w:r>
      <w:r w:rsidRPr="007C5EF4">
        <w:rPr>
          <w:rFonts w:ascii="Times New Roman" w:hAnsi="Times New Roman"/>
        </w:rPr>
        <w:t xml:space="preserve"> wykonywania pracy cudzoziemcowi </w:t>
      </w:r>
      <w:r w:rsidR="00AB18D9">
        <w:rPr>
          <w:rFonts w:ascii="Times New Roman" w:hAnsi="Times New Roman"/>
        </w:rPr>
        <w:t xml:space="preserve">(wcześniej o zamiarze powierzenia) </w:t>
      </w:r>
      <w:r w:rsidRPr="007C5EF4">
        <w:rPr>
          <w:rFonts w:ascii="Times New Roman" w:hAnsi="Times New Roman"/>
        </w:rPr>
        <w:t>nie odzwierciedlają ogólnej liczby obcokrajowców zatrudnionych w Polsce, ponieważ nie obejmują wszystkich kategorii cudzoziemców uprawnionych do wykonywania pracy.</w:t>
      </w:r>
      <w:r w:rsidR="00AB18D9">
        <w:rPr>
          <w:rFonts w:ascii="Times New Roman" w:hAnsi="Times New Roman"/>
        </w:rPr>
        <w:t xml:space="preserve"> </w:t>
      </w:r>
      <w:r w:rsidRPr="00AB18D9">
        <w:rPr>
          <w:rFonts w:ascii="Times New Roman" w:hAnsi="Times New Roman"/>
        </w:rPr>
        <w:t xml:space="preserve">Pracę w Polsce wykonują także cudzoziemcy uprawnieni do jej </w:t>
      </w:r>
      <w:r w:rsidR="003759A1">
        <w:rPr>
          <w:rFonts w:ascii="Times New Roman" w:hAnsi="Times New Roman"/>
        </w:rPr>
        <w:t>podejmowania</w:t>
      </w:r>
      <w:r w:rsidRPr="00AB18D9">
        <w:rPr>
          <w:rFonts w:ascii="Times New Roman" w:hAnsi="Times New Roman"/>
        </w:rPr>
        <w:t xml:space="preserve"> bez potrzeby posiadania zezwolenia na pracę czy oświadczenia. Do tej grupy należą między innymi osoby </w:t>
      </w:r>
      <w:r w:rsidRPr="00AB18D9">
        <w:rPr>
          <w:rFonts w:ascii="Times New Roman" w:hAnsi="Times New Roman"/>
        </w:rPr>
        <w:lastRenderedPageBreak/>
        <w:t>objęte ochroną międzynarodową, małżonkowie obywateli polskich, cudzoziemcy posiadający zezwolenie na pobyt stały, posiadacze Karty Polaka, posiadacze niektórych rodzajów zezwoleń na pobyt czasowy. Katalog przypadków, określający cudzoziemców uprawnionych do wykonywania pracy na terytorium Rzeczypospolitej Polskiej oraz cudzoziemców zwolnionych z obowiązku posiadania zezwolenia na pracę</w:t>
      </w:r>
      <w:r w:rsidR="00674DC4">
        <w:rPr>
          <w:rFonts w:ascii="Times New Roman" w:hAnsi="Times New Roman"/>
        </w:rPr>
        <w:t>,</w:t>
      </w:r>
      <w:r w:rsidRPr="00AB18D9">
        <w:rPr>
          <w:rFonts w:ascii="Times New Roman" w:hAnsi="Times New Roman"/>
        </w:rPr>
        <w:t xml:space="preserve"> </w:t>
      </w:r>
      <w:r w:rsidR="00674DC4">
        <w:rPr>
          <w:rFonts w:ascii="Times New Roman" w:hAnsi="Times New Roman"/>
        </w:rPr>
        <w:t xml:space="preserve">zawiera </w:t>
      </w:r>
      <w:r w:rsidRPr="00AB18D9">
        <w:rPr>
          <w:rFonts w:ascii="Times New Roman" w:hAnsi="Times New Roman"/>
        </w:rPr>
        <w:t xml:space="preserve"> </w:t>
      </w:r>
      <w:r w:rsidRPr="00796AF8">
        <w:rPr>
          <w:rFonts w:ascii="Times New Roman" w:hAnsi="Times New Roman"/>
        </w:rPr>
        <w:t xml:space="preserve">art. 87 ustawy </w:t>
      </w:r>
      <w:r w:rsidR="00796AF8" w:rsidRPr="00796AF8">
        <w:rPr>
          <w:rFonts w:ascii="Times New Roman" w:hAnsi="Times New Roman"/>
        </w:rPr>
        <w:t>z dnia 20 kwietnia 2004 r.</w:t>
      </w:r>
      <w:r w:rsidR="00796AF8" w:rsidRPr="00796AF8">
        <w:rPr>
          <w:rFonts w:ascii="Times New Roman" w:hAnsi="Times New Roman"/>
          <w:iCs/>
        </w:rPr>
        <w:t xml:space="preserve"> </w:t>
      </w:r>
      <w:r w:rsidR="00796AF8" w:rsidRPr="003759A1">
        <w:rPr>
          <w:rFonts w:ascii="Times New Roman" w:hAnsi="Times New Roman"/>
          <w:i/>
          <w:iCs/>
        </w:rPr>
        <w:t>o promocji zatrudnienia i instytucjach rynku pracy</w:t>
      </w:r>
      <w:r w:rsidR="00796AF8" w:rsidRPr="00796AF8">
        <w:rPr>
          <w:rFonts w:ascii="Times New Roman" w:hAnsi="Times New Roman"/>
          <w:iCs/>
        </w:rPr>
        <w:t xml:space="preserve"> (Dz. U.  z 2018 r. poz. 1265 i 1149)</w:t>
      </w:r>
      <w:r w:rsidRPr="00796AF8">
        <w:rPr>
          <w:rFonts w:ascii="Times New Roman" w:hAnsi="Times New Roman"/>
        </w:rPr>
        <w:t xml:space="preserve">. </w:t>
      </w:r>
      <w:r w:rsidRPr="00AB18D9">
        <w:rPr>
          <w:rFonts w:ascii="Times New Roman" w:hAnsi="Times New Roman"/>
        </w:rPr>
        <w:t xml:space="preserve">Przypadki, w których powierzenie wykonywania pracy </w:t>
      </w:r>
      <w:r w:rsidRPr="00796AF8">
        <w:rPr>
          <w:rFonts w:ascii="Times New Roman" w:hAnsi="Times New Roman"/>
        </w:rPr>
        <w:t>cudzoziemcowi jest dopuszczalne bez konieczności uzyskania zezwolenia na pracę</w:t>
      </w:r>
      <w:r w:rsidR="00674DC4">
        <w:rPr>
          <w:rFonts w:ascii="Times New Roman" w:hAnsi="Times New Roman"/>
        </w:rPr>
        <w:t>,</w:t>
      </w:r>
      <w:r w:rsidRPr="00796AF8">
        <w:rPr>
          <w:rFonts w:ascii="Times New Roman" w:hAnsi="Times New Roman"/>
        </w:rPr>
        <w:t xml:space="preserve"> zawiera również rozporządzenie Ministra Rodziny, Pracy i Polityki Społecznej z dnia 8 grudnia 2017 r. </w:t>
      </w:r>
      <w:r w:rsidRPr="003759A1">
        <w:rPr>
          <w:rFonts w:ascii="Times New Roman" w:hAnsi="Times New Roman"/>
          <w:i/>
        </w:rPr>
        <w:t>zmieniające rozporządzenie w sprawie przypadków, w</w:t>
      </w:r>
      <w:r w:rsidR="00D22354" w:rsidRPr="003759A1">
        <w:rPr>
          <w:rFonts w:ascii="Times New Roman" w:hAnsi="Times New Roman"/>
          <w:i/>
        </w:rPr>
        <w:t> </w:t>
      </w:r>
      <w:r w:rsidRPr="003759A1">
        <w:rPr>
          <w:rFonts w:ascii="Times New Roman" w:hAnsi="Times New Roman"/>
          <w:i/>
        </w:rPr>
        <w:t>których powierzenie wykonywania pracy cudzoziemcowi na terytorium Rzeczypospolitej Polskiej jest dopuszczalne bez konieczności uzyskania zezwolenia na pracę</w:t>
      </w:r>
      <w:r w:rsidRPr="00796AF8">
        <w:rPr>
          <w:rFonts w:ascii="Times New Roman" w:hAnsi="Times New Roman"/>
        </w:rPr>
        <w:t xml:space="preserve"> (Dz.U. 2017 poz. 2346). </w:t>
      </w:r>
    </w:p>
    <w:p w14:paraId="5B543AF3" w14:textId="77777777" w:rsidR="00AA7AD7" w:rsidRPr="009A0E9A" w:rsidRDefault="00AA7AD7" w:rsidP="009A0E9A">
      <w:pPr>
        <w:pStyle w:val="Akapitzlist"/>
        <w:numPr>
          <w:ilvl w:val="0"/>
          <w:numId w:val="1"/>
        </w:numPr>
        <w:spacing w:after="120" w:line="276" w:lineRule="auto"/>
        <w:ind w:left="0" w:firstLine="0"/>
        <w:contextualSpacing w:val="0"/>
        <w:rPr>
          <w:rFonts w:ascii="Times New Roman" w:hAnsi="Times New Roman"/>
        </w:rPr>
      </w:pPr>
      <w:r w:rsidRPr="00023AAB">
        <w:rPr>
          <w:rFonts w:ascii="Times New Roman" w:hAnsi="Times New Roman"/>
        </w:rPr>
        <w:t xml:space="preserve">Ministerstwo Rodziny, Pracy i Polityki Społecznej nie dysponuje danymi dotyczącymi cudzoziemców wykonujących pracę, którzy są zwolnieni z obowiązku posiadania zezwolenia na pracę (poza tymi, których dotyczy tzw. </w:t>
      </w:r>
      <w:r w:rsidR="00286918">
        <w:rPr>
          <w:rFonts w:ascii="Times New Roman" w:hAnsi="Times New Roman"/>
        </w:rPr>
        <w:t xml:space="preserve">procedura </w:t>
      </w:r>
      <w:proofErr w:type="spellStart"/>
      <w:r w:rsidR="00286918">
        <w:rPr>
          <w:rFonts w:ascii="Times New Roman" w:hAnsi="Times New Roman"/>
        </w:rPr>
        <w:t>oświadczeniowa</w:t>
      </w:r>
      <w:proofErr w:type="spellEnd"/>
      <w:r w:rsidRPr="00023AAB">
        <w:rPr>
          <w:rFonts w:ascii="Times New Roman" w:hAnsi="Times New Roman"/>
        </w:rPr>
        <w:t xml:space="preserve">). Pomocniczo, w celu oszacowania tej liczby można korzystać m.in. z danych dotyczących dokumentów pobytowych, będących w zasobach Urzędu do Spraw Cudzoziemców. </w:t>
      </w:r>
    </w:p>
    <w:p w14:paraId="49666AA5" w14:textId="77777777" w:rsidR="007C5EF4" w:rsidRPr="007C5EF4" w:rsidRDefault="007C5EF4" w:rsidP="009A0E9A">
      <w:pPr>
        <w:pStyle w:val="Akapitzlist"/>
        <w:numPr>
          <w:ilvl w:val="0"/>
          <w:numId w:val="1"/>
        </w:numPr>
        <w:spacing w:after="120" w:line="240" w:lineRule="auto"/>
        <w:ind w:left="0" w:firstLine="0"/>
        <w:contextualSpacing w:val="0"/>
        <w:rPr>
          <w:rFonts w:ascii="Times New Roman" w:hAnsi="Times New Roman"/>
        </w:rPr>
      </w:pPr>
      <w:r w:rsidRPr="007C5EF4">
        <w:rPr>
          <w:rFonts w:ascii="Times New Roman" w:hAnsi="Times New Roman"/>
        </w:rPr>
        <w:t>Zgodnie z danymi Urzędu do Spraw Cudzoziemców liczba cudzoziemców posiadających prawo pobytu na terytorium RP zwiększa się. Liczba cudzoziemców posiadających ważne dokument</w:t>
      </w:r>
      <w:r w:rsidR="00AB18D9">
        <w:rPr>
          <w:rFonts w:ascii="Times New Roman" w:hAnsi="Times New Roman"/>
        </w:rPr>
        <w:t>y pobytowe na początku roku 2018</w:t>
      </w:r>
      <w:r w:rsidRPr="007C5EF4">
        <w:rPr>
          <w:rFonts w:ascii="Times New Roman" w:hAnsi="Times New Roman"/>
        </w:rPr>
        <w:t xml:space="preserve"> w porównaniu do roku poprzedniego wzrosła o ponad 22%. Największy wzrost dotyczył pobytu czasowego (o 39%) oraz pobytu stałego (o 18%). </w:t>
      </w:r>
    </w:p>
    <w:p w14:paraId="79162B22" w14:textId="77777777" w:rsidR="00AA7AD7" w:rsidRPr="007C5EF4" w:rsidRDefault="00AA7AD7" w:rsidP="007C5EF4">
      <w:pPr>
        <w:pStyle w:val="Akapitzlist"/>
        <w:spacing w:line="240" w:lineRule="auto"/>
        <w:ind w:left="0"/>
        <w:jc w:val="left"/>
        <w:rPr>
          <w:rFonts w:ascii="Times New Roman" w:hAnsi="Times New Roman"/>
        </w:rPr>
      </w:pPr>
    </w:p>
    <w:p w14:paraId="6281A678" w14:textId="77777777" w:rsidR="007C5EF4" w:rsidRPr="003C0B2B" w:rsidRDefault="003C0B2B" w:rsidP="007C5EF4">
      <w:pPr>
        <w:spacing w:line="276" w:lineRule="auto"/>
        <w:rPr>
          <w:rFonts w:ascii="Times New Roman" w:hAnsi="Times New Roman"/>
          <w:sz w:val="20"/>
          <w:szCs w:val="20"/>
        </w:rPr>
      </w:pPr>
      <w:r>
        <w:rPr>
          <w:rFonts w:ascii="Times New Roman" w:hAnsi="Times New Roman"/>
          <w:sz w:val="20"/>
          <w:szCs w:val="20"/>
        </w:rPr>
        <w:t>Tabela 9</w:t>
      </w:r>
      <w:r w:rsidR="007C5EF4" w:rsidRPr="003C0B2B">
        <w:rPr>
          <w:rFonts w:ascii="Times New Roman" w:hAnsi="Times New Roman"/>
          <w:sz w:val="20"/>
          <w:szCs w:val="20"/>
        </w:rPr>
        <w:t xml:space="preserve">. Liczba osób, które posiadają ważne dokumenty potwierdzające prawo pobytu na terytorium RP </w:t>
      </w:r>
      <w:r>
        <w:rPr>
          <w:rFonts w:ascii="Times New Roman" w:hAnsi="Times New Roman"/>
          <w:sz w:val="20"/>
          <w:szCs w:val="20"/>
        </w:rPr>
        <w:t>w latach 2015 – 2018 (stan na początek roku)</w:t>
      </w:r>
    </w:p>
    <w:tbl>
      <w:tblPr>
        <w:tblW w:w="7953" w:type="dxa"/>
        <w:tblInd w:w="55" w:type="dxa"/>
        <w:tblCellMar>
          <w:left w:w="70" w:type="dxa"/>
          <w:right w:w="70" w:type="dxa"/>
        </w:tblCellMar>
        <w:tblLook w:val="04A0" w:firstRow="1" w:lastRow="0" w:firstColumn="1" w:lastColumn="0" w:noHBand="0" w:noVBand="1"/>
      </w:tblPr>
      <w:tblGrid>
        <w:gridCol w:w="3340"/>
        <w:gridCol w:w="1211"/>
        <w:gridCol w:w="1134"/>
        <w:gridCol w:w="1134"/>
        <w:gridCol w:w="1134"/>
      </w:tblGrid>
      <w:tr w:rsidR="007C5EF4" w:rsidRPr="00023AAB" w14:paraId="4C98DEB1" w14:textId="77777777" w:rsidTr="00E01294">
        <w:trPr>
          <w:trHeight w:val="765"/>
        </w:trPr>
        <w:tc>
          <w:tcPr>
            <w:tcW w:w="3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DC31D2"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 xml:space="preserve">Liczba osób, które posiadają ważne dokumenty potwierdzające prawo pobytu na terytorium RP </w:t>
            </w:r>
          </w:p>
        </w:tc>
        <w:tc>
          <w:tcPr>
            <w:tcW w:w="1211" w:type="dxa"/>
            <w:tcBorders>
              <w:top w:val="single" w:sz="4" w:space="0" w:color="auto"/>
              <w:left w:val="nil"/>
              <w:bottom w:val="single" w:sz="4" w:space="0" w:color="auto"/>
              <w:right w:val="single" w:sz="4" w:space="0" w:color="auto"/>
            </w:tcBorders>
            <w:shd w:val="clear" w:color="000000" w:fill="FFFFFF"/>
            <w:vAlign w:val="center"/>
            <w:hideMark/>
          </w:tcPr>
          <w:p w14:paraId="7470122A"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stan na 1.01.2015 r.</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A75BD09"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stan na 1.01.2016 r.</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1E1CBC6"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stan na 1.0</w:t>
            </w:r>
            <w:r>
              <w:rPr>
                <w:rFonts w:ascii="Times New Roman" w:eastAsia="Times New Roman" w:hAnsi="Times New Roman"/>
                <w:sz w:val="20"/>
                <w:szCs w:val="20"/>
                <w:lang w:eastAsia="pl-PL"/>
              </w:rPr>
              <w:t>1</w:t>
            </w:r>
            <w:r w:rsidRPr="00023AAB">
              <w:rPr>
                <w:rFonts w:ascii="Times New Roman" w:eastAsia="Times New Roman" w:hAnsi="Times New Roman"/>
                <w:sz w:val="20"/>
                <w:szCs w:val="20"/>
                <w:lang w:eastAsia="pl-PL"/>
              </w:rPr>
              <w:t>.201</w:t>
            </w:r>
            <w:r>
              <w:rPr>
                <w:rFonts w:ascii="Times New Roman" w:eastAsia="Times New Roman" w:hAnsi="Times New Roman"/>
                <w:sz w:val="20"/>
                <w:szCs w:val="20"/>
                <w:lang w:eastAsia="pl-PL"/>
              </w:rPr>
              <w:t>7</w:t>
            </w:r>
            <w:r w:rsidRPr="00023AAB">
              <w:rPr>
                <w:rFonts w:ascii="Times New Roman" w:eastAsia="Times New Roman" w:hAnsi="Times New Roman"/>
                <w:sz w:val="20"/>
                <w:szCs w:val="20"/>
                <w:lang w:eastAsia="pl-PL"/>
              </w:rPr>
              <w:t xml:space="preserve"> r.</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E534C0A"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stan na 1.0</w:t>
            </w:r>
            <w:r>
              <w:rPr>
                <w:rFonts w:ascii="Times New Roman" w:eastAsia="Times New Roman" w:hAnsi="Times New Roman"/>
                <w:sz w:val="20"/>
                <w:szCs w:val="20"/>
                <w:lang w:eastAsia="pl-PL"/>
              </w:rPr>
              <w:t>1</w:t>
            </w:r>
            <w:r w:rsidRPr="00023AAB">
              <w:rPr>
                <w:rFonts w:ascii="Times New Roman" w:eastAsia="Times New Roman" w:hAnsi="Times New Roman"/>
                <w:sz w:val="20"/>
                <w:szCs w:val="20"/>
                <w:lang w:eastAsia="pl-PL"/>
              </w:rPr>
              <w:t>.201</w:t>
            </w:r>
            <w:r>
              <w:rPr>
                <w:rFonts w:ascii="Times New Roman" w:eastAsia="Times New Roman" w:hAnsi="Times New Roman"/>
                <w:sz w:val="20"/>
                <w:szCs w:val="20"/>
                <w:lang w:eastAsia="pl-PL"/>
              </w:rPr>
              <w:t>8</w:t>
            </w:r>
            <w:r w:rsidRPr="00023AAB">
              <w:rPr>
                <w:rFonts w:ascii="Times New Roman" w:eastAsia="Times New Roman" w:hAnsi="Times New Roman"/>
                <w:sz w:val="20"/>
                <w:szCs w:val="20"/>
                <w:lang w:eastAsia="pl-PL"/>
              </w:rPr>
              <w:t xml:space="preserve"> r.</w:t>
            </w:r>
          </w:p>
        </w:tc>
      </w:tr>
      <w:tr w:rsidR="007C5EF4" w:rsidRPr="00023AAB" w14:paraId="396E221C" w14:textId="77777777" w:rsidTr="00E01294">
        <w:trPr>
          <w:trHeight w:val="300"/>
        </w:trPr>
        <w:tc>
          <w:tcPr>
            <w:tcW w:w="3340" w:type="dxa"/>
            <w:tcBorders>
              <w:top w:val="nil"/>
              <w:left w:val="single" w:sz="4" w:space="0" w:color="auto"/>
              <w:bottom w:val="single" w:sz="4" w:space="0" w:color="auto"/>
              <w:right w:val="single" w:sz="4" w:space="0" w:color="auto"/>
            </w:tcBorders>
            <w:shd w:val="clear" w:color="000000" w:fill="FFFFFF"/>
            <w:vAlign w:val="center"/>
            <w:hideMark/>
          </w:tcPr>
          <w:p w14:paraId="1FA41BF2"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Pobyt stały</w:t>
            </w:r>
          </w:p>
        </w:tc>
        <w:tc>
          <w:tcPr>
            <w:tcW w:w="1211" w:type="dxa"/>
            <w:tcBorders>
              <w:top w:val="nil"/>
              <w:left w:val="nil"/>
              <w:bottom w:val="single" w:sz="4" w:space="0" w:color="auto"/>
              <w:right w:val="single" w:sz="4" w:space="0" w:color="auto"/>
            </w:tcBorders>
            <w:shd w:val="clear" w:color="000000" w:fill="FFFFFF"/>
            <w:noWrap/>
            <w:vAlign w:val="center"/>
            <w:hideMark/>
          </w:tcPr>
          <w:p w14:paraId="75D0DF1D"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48 186</w:t>
            </w:r>
          </w:p>
        </w:tc>
        <w:tc>
          <w:tcPr>
            <w:tcW w:w="1134" w:type="dxa"/>
            <w:tcBorders>
              <w:top w:val="nil"/>
              <w:left w:val="nil"/>
              <w:bottom w:val="single" w:sz="4" w:space="0" w:color="auto"/>
              <w:right w:val="single" w:sz="4" w:space="0" w:color="auto"/>
            </w:tcBorders>
            <w:shd w:val="clear" w:color="000000" w:fill="FFFFFF"/>
            <w:noWrap/>
            <w:vAlign w:val="center"/>
            <w:hideMark/>
          </w:tcPr>
          <w:p w14:paraId="690C5152" w14:textId="77777777" w:rsidR="007C5EF4" w:rsidRPr="00023AAB" w:rsidRDefault="007C5EF4" w:rsidP="00E01294">
            <w:pPr>
              <w:spacing w:line="240" w:lineRule="auto"/>
              <w:jc w:val="right"/>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47 989</w:t>
            </w:r>
          </w:p>
        </w:tc>
        <w:tc>
          <w:tcPr>
            <w:tcW w:w="1134" w:type="dxa"/>
            <w:tcBorders>
              <w:top w:val="nil"/>
              <w:left w:val="nil"/>
              <w:bottom w:val="single" w:sz="4" w:space="0" w:color="auto"/>
              <w:right w:val="single" w:sz="4" w:space="0" w:color="auto"/>
            </w:tcBorders>
            <w:shd w:val="clear" w:color="000000" w:fill="FFFFFF"/>
            <w:vAlign w:val="center"/>
          </w:tcPr>
          <w:p w14:paraId="1898A550"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93405F">
              <w:rPr>
                <w:rFonts w:ascii="Times New Roman" w:eastAsia="Times New Roman" w:hAnsi="Times New Roman"/>
                <w:sz w:val="20"/>
                <w:szCs w:val="20"/>
                <w:lang w:eastAsia="pl-PL"/>
              </w:rPr>
              <w:t>51</w:t>
            </w:r>
            <w:r>
              <w:rPr>
                <w:rFonts w:ascii="Times New Roman" w:eastAsia="Times New Roman" w:hAnsi="Times New Roman"/>
                <w:sz w:val="20"/>
                <w:szCs w:val="20"/>
                <w:lang w:eastAsia="pl-PL"/>
              </w:rPr>
              <w:t xml:space="preserve"> </w:t>
            </w:r>
            <w:r w:rsidRPr="0093405F">
              <w:rPr>
                <w:rFonts w:ascii="Times New Roman" w:eastAsia="Times New Roman" w:hAnsi="Times New Roman"/>
                <w:sz w:val="20"/>
                <w:szCs w:val="20"/>
                <w:lang w:eastAsia="pl-PL"/>
              </w:rPr>
              <w:t>208</w:t>
            </w:r>
          </w:p>
        </w:tc>
        <w:tc>
          <w:tcPr>
            <w:tcW w:w="1134" w:type="dxa"/>
            <w:tcBorders>
              <w:top w:val="nil"/>
              <w:left w:val="nil"/>
              <w:bottom w:val="single" w:sz="4" w:space="0" w:color="auto"/>
              <w:right w:val="single" w:sz="4" w:space="0" w:color="auto"/>
            </w:tcBorders>
            <w:shd w:val="clear" w:color="000000" w:fill="FFFFFF"/>
            <w:vAlign w:val="center"/>
          </w:tcPr>
          <w:p w14:paraId="330A9E78"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93405F">
              <w:rPr>
                <w:rFonts w:ascii="Times New Roman" w:eastAsia="Times New Roman" w:hAnsi="Times New Roman"/>
                <w:sz w:val="20"/>
                <w:szCs w:val="20"/>
                <w:lang w:eastAsia="pl-PL"/>
              </w:rPr>
              <w:t>60</w:t>
            </w:r>
            <w:r>
              <w:rPr>
                <w:rFonts w:ascii="Times New Roman" w:eastAsia="Times New Roman" w:hAnsi="Times New Roman"/>
                <w:sz w:val="20"/>
                <w:szCs w:val="20"/>
                <w:lang w:eastAsia="pl-PL"/>
              </w:rPr>
              <w:t xml:space="preserve"> </w:t>
            </w:r>
            <w:r w:rsidRPr="0093405F">
              <w:rPr>
                <w:rFonts w:ascii="Times New Roman" w:eastAsia="Times New Roman" w:hAnsi="Times New Roman"/>
                <w:sz w:val="20"/>
                <w:szCs w:val="20"/>
                <w:lang w:eastAsia="pl-PL"/>
              </w:rPr>
              <w:t>360</w:t>
            </w:r>
          </w:p>
        </w:tc>
      </w:tr>
      <w:tr w:rsidR="007C5EF4" w:rsidRPr="00023AAB" w14:paraId="2B2651E1" w14:textId="77777777" w:rsidTr="00E01294">
        <w:trPr>
          <w:trHeight w:val="300"/>
        </w:trPr>
        <w:tc>
          <w:tcPr>
            <w:tcW w:w="3340" w:type="dxa"/>
            <w:tcBorders>
              <w:top w:val="nil"/>
              <w:left w:val="single" w:sz="4" w:space="0" w:color="auto"/>
              <w:bottom w:val="single" w:sz="4" w:space="0" w:color="auto"/>
              <w:right w:val="single" w:sz="4" w:space="0" w:color="auto"/>
            </w:tcBorders>
            <w:shd w:val="clear" w:color="000000" w:fill="FFFFFF"/>
            <w:vAlign w:val="center"/>
            <w:hideMark/>
          </w:tcPr>
          <w:p w14:paraId="511F4EB5"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Pobyt rezydenta długoterminowego UE</w:t>
            </w:r>
          </w:p>
        </w:tc>
        <w:tc>
          <w:tcPr>
            <w:tcW w:w="1211" w:type="dxa"/>
            <w:tcBorders>
              <w:top w:val="nil"/>
              <w:left w:val="nil"/>
              <w:bottom w:val="single" w:sz="4" w:space="0" w:color="auto"/>
              <w:right w:val="single" w:sz="4" w:space="0" w:color="auto"/>
            </w:tcBorders>
            <w:shd w:val="clear" w:color="000000" w:fill="FFFFFF"/>
            <w:noWrap/>
            <w:vAlign w:val="center"/>
            <w:hideMark/>
          </w:tcPr>
          <w:p w14:paraId="391B5AFC"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8 927</w:t>
            </w:r>
          </w:p>
        </w:tc>
        <w:tc>
          <w:tcPr>
            <w:tcW w:w="1134" w:type="dxa"/>
            <w:tcBorders>
              <w:top w:val="nil"/>
              <w:left w:val="nil"/>
              <w:bottom w:val="single" w:sz="4" w:space="0" w:color="auto"/>
              <w:right w:val="single" w:sz="4" w:space="0" w:color="auto"/>
            </w:tcBorders>
            <w:shd w:val="clear" w:color="000000" w:fill="FFFFFF"/>
            <w:noWrap/>
            <w:vAlign w:val="center"/>
            <w:hideMark/>
          </w:tcPr>
          <w:p w14:paraId="697E383B" w14:textId="77777777" w:rsidR="007C5EF4" w:rsidRPr="00023AAB" w:rsidRDefault="007C5EF4" w:rsidP="00E01294">
            <w:pPr>
              <w:spacing w:line="240" w:lineRule="auto"/>
              <w:jc w:val="right"/>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9 469</w:t>
            </w:r>
          </w:p>
        </w:tc>
        <w:tc>
          <w:tcPr>
            <w:tcW w:w="1134" w:type="dxa"/>
            <w:tcBorders>
              <w:top w:val="nil"/>
              <w:left w:val="nil"/>
              <w:bottom w:val="single" w:sz="4" w:space="0" w:color="auto"/>
              <w:right w:val="single" w:sz="4" w:space="0" w:color="auto"/>
            </w:tcBorders>
            <w:shd w:val="clear" w:color="000000" w:fill="FFFFFF"/>
            <w:vAlign w:val="center"/>
          </w:tcPr>
          <w:p w14:paraId="2A40229A"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93405F">
              <w:rPr>
                <w:rFonts w:ascii="Times New Roman" w:eastAsia="Times New Roman" w:hAnsi="Times New Roman"/>
                <w:sz w:val="20"/>
                <w:szCs w:val="20"/>
                <w:lang w:eastAsia="pl-PL"/>
              </w:rPr>
              <w:t>10</w:t>
            </w:r>
            <w:r>
              <w:rPr>
                <w:rFonts w:ascii="Times New Roman" w:eastAsia="Times New Roman" w:hAnsi="Times New Roman"/>
                <w:sz w:val="20"/>
                <w:szCs w:val="20"/>
                <w:lang w:eastAsia="pl-PL"/>
              </w:rPr>
              <w:t xml:space="preserve"> </w:t>
            </w:r>
            <w:r w:rsidRPr="0093405F">
              <w:rPr>
                <w:rFonts w:ascii="Times New Roman" w:eastAsia="Times New Roman" w:hAnsi="Times New Roman"/>
                <w:sz w:val="20"/>
                <w:szCs w:val="20"/>
                <w:lang w:eastAsia="pl-PL"/>
              </w:rPr>
              <w:t>598</w:t>
            </w:r>
          </w:p>
        </w:tc>
        <w:tc>
          <w:tcPr>
            <w:tcW w:w="1134" w:type="dxa"/>
            <w:tcBorders>
              <w:top w:val="nil"/>
              <w:left w:val="nil"/>
              <w:bottom w:val="single" w:sz="4" w:space="0" w:color="auto"/>
              <w:right w:val="single" w:sz="4" w:space="0" w:color="auto"/>
            </w:tcBorders>
            <w:shd w:val="clear" w:color="000000" w:fill="FFFFFF"/>
            <w:vAlign w:val="center"/>
          </w:tcPr>
          <w:p w14:paraId="797C2863"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93405F">
              <w:rPr>
                <w:rFonts w:ascii="Times New Roman" w:eastAsia="Times New Roman" w:hAnsi="Times New Roman"/>
                <w:sz w:val="20"/>
                <w:szCs w:val="20"/>
                <w:lang w:eastAsia="pl-PL"/>
              </w:rPr>
              <w:t>11</w:t>
            </w:r>
            <w:r>
              <w:rPr>
                <w:rFonts w:ascii="Times New Roman" w:eastAsia="Times New Roman" w:hAnsi="Times New Roman"/>
                <w:sz w:val="20"/>
                <w:szCs w:val="20"/>
                <w:lang w:eastAsia="pl-PL"/>
              </w:rPr>
              <w:t xml:space="preserve"> </w:t>
            </w:r>
            <w:r w:rsidRPr="0093405F">
              <w:rPr>
                <w:rFonts w:ascii="Times New Roman" w:eastAsia="Times New Roman" w:hAnsi="Times New Roman"/>
                <w:sz w:val="20"/>
                <w:szCs w:val="20"/>
                <w:lang w:eastAsia="pl-PL"/>
              </w:rPr>
              <w:t>964</w:t>
            </w:r>
          </w:p>
        </w:tc>
      </w:tr>
      <w:tr w:rsidR="007C5EF4" w:rsidRPr="00023AAB" w14:paraId="23665E78" w14:textId="77777777" w:rsidTr="00E01294">
        <w:trPr>
          <w:trHeight w:val="300"/>
        </w:trPr>
        <w:tc>
          <w:tcPr>
            <w:tcW w:w="3340" w:type="dxa"/>
            <w:tcBorders>
              <w:top w:val="nil"/>
              <w:left w:val="single" w:sz="4" w:space="0" w:color="auto"/>
              <w:bottom w:val="single" w:sz="4" w:space="0" w:color="auto"/>
              <w:right w:val="single" w:sz="4" w:space="0" w:color="auto"/>
            </w:tcBorders>
            <w:shd w:val="clear" w:color="000000" w:fill="FFFFFF"/>
            <w:vAlign w:val="center"/>
            <w:hideMark/>
          </w:tcPr>
          <w:p w14:paraId="781FFE93"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Pobyt czasowy</w:t>
            </w:r>
          </w:p>
        </w:tc>
        <w:tc>
          <w:tcPr>
            <w:tcW w:w="1211" w:type="dxa"/>
            <w:tcBorders>
              <w:top w:val="nil"/>
              <w:left w:val="nil"/>
              <w:bottom w:val="single" w:sz="4" w:space="0" w:color="auto"/>
              <w:right w:val="single" w:sz="4" w:space="0" w:color="auto"/>
            </w:tcBorders>
            <w:shd w:val="clear" w:color="000000" w:fill="FFFFFF"/>
            <w:noWrap/>
            <w:vAlign w:val="center"/>
            <w:hideMark/>
          </w:tcPr>
          <w:p w14:paraId="7E76456F"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49 649</w:t>
            </w:r>
          </w:p>
        </w:tc>
        <w:tc>
          <w:tcPr>
            <w:tcW w:w="1134" w:type="dxa"/>
            <w:tcBorders>
              <w:top w:val="nil"/>
              <w:left w:val="nil"/>
              <w:bottom w:val="single" w:sz="4" w:space="0" w:color="auto"/>
              <w:right w:val="single" w:sz="4" w:space="0" w:color="auto"/>
            </w:tcBorders>
            <w:shd w:val="clear" w:color="000000" w:fill="FFFFFF"/>
            <w:noWrap/>
            <w:vAlign w:val="center"/>
            <w:hideMark/>
          </w:tcPr>
          <w:p w14:paraId="1A52B33B" w14:textId="77777777" w:rsidR="007C5EF4" w:rsidRPr="00023AAB" w:rsidRDefault="007C5EF4" w:rsidP="00E01294">
            <w:pPr>
              <w:spacing w:line="240" w:lineRule="auto"/>
              <w:jc w:val="right"/>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77 623</w:t>
            </w:r>
          </w:p>
        </w:tc>
        <w:tc>
          <w:tcPr>
            <w:tcW w:w="1134" w:type="dxa"/>
            <w:tcBorders>
              <w:top w:val="nil"/>
              <w:left w:val="nil"/>
              <w:bottom w:val="single" w:sz="4" w:space="0" w:color="auto"/>
              <w:right w:val="single" w:sz="4" w:space="0" w:color="auto"/>
            </w:tcBorders>
            <w:shd w:val="clear" w:color="000000" w:fill="FFFFFF"/>
            <w:vAlign w:val="center"/>
          </w:tcPr>
          <w:p w14:paraId="71B2944E"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93405F">
              <w:rPr>
                <w:rFonts w:ascii="Times New Roman" w:eastAsia="Times New Roman" w:hAnsi="Times New Roman"/>
                <w:sz w:val="20"/>
                <w:szCs w:val="20"/>
                <w:lang w:eastAsia="pl-PL"/>
              </w:rPr>
              <w:t>120</w:t>
            </w:r>
            <w:r>
              <w:rPr>
                <w:rFonts w:ascii="Times New Roman" w:eastAsia="Times New Roman" w:hAnsi="Times New Roman"/>
                <w:sz w:val="20"/>
                <w:szCs w:val="20"/>
                <w:lang w:eastAsia="pl-PL"/>
              </w:rPr>
              <w:t xml:space="preserve"> </w:t>
            </w:r>
            <w:r w:rsidRPr="0093405F">
              <w:rPr>
                <w:rFonts w:ascii="Times New Roman" w:eastAsia="Times New Roman" w:hAnsi="Times New Roman"/>
                <w:sz w:val="20"/>
                <w:szCs w:val="20"/>
                <w:lang w:eastAsia="pl-PL"/>
              </w:rPr>
              <w:t>148</w:t>
            </w:r>
          </w:p>
        </w:tc>
        <w:tc>
          <w:tcPr>
            <w:tcW w:w="1134" w:type="dxa"/>
            <w:tcBorders>
              <w:top w:val="nil"/>
              <w:left w:val="nil"/>
              <w:bottom w:val="single" w:sz="4" w:space="0" w:color="auto"/>
              <w:right w:val="single" w:sz="4" w:space="0" w:color="auto"/>
            </w:tcBorders>
            <w:shd w:val="clear" w:color="000000" w:fill="FFFFFF"/>
            <w:vAlign w:val="center"/>
          </w:tcPr>
          <w:p w14:paraId="6AF0652D"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93405F">
              <w:rPr>
                <w:rFonts w:ascii="Times New Roman" w:eastAsia="Times New Roman" w:hAnsi="Times New Roman"/>
                <w:sz w:val="20"/>
                <w:szCs w:val="20"/>
                <w:lang w:eastAsia="pl-PL"/>
              </w:rPr>
              <w:t>166</w:t>
            </w:r>
            <w:r>
              <w:rPr>
                <w:rFonts w:ascii="Times New Roman" w:eastAsia="Times New Roman" w:hAnsi="Times New Roman"/>
                <w:sz w:val="20"/>
                <w:szCs w:val="20"/>
                <w:lang w:eastAsia="pl-PL"/>
              </w:rPr>
              <w:t xml:space="preserve"> </w:t>
            </w:r>
            <w:r w:rsidRPr="0093405F">
              <w:rPr>
                <w:rFonts w:ascii="Times New Roman" w:eastAsia="Times New Roman" w:hAnsi="Times New Roman"/>
                <w:sz w:val="20"/>
                <w:szCs w:val="20"/>
                <w:lang w:eastAsia="pl-PL"/>
              </w:rPr>
              <w:t>907</w:t>
            </w:r>
          </w:p>
        </w:tc>
      </w:tr>
      <w:tr w:rsidR="007C5EF4" w:rsidRPr="00023AAB" w14:paraId="55A29CB4" w14:textId="77777777" w:rsidTr="00E01294">
        <w:trPr>
          <w:trHeight w:val="300"/>
        </w:trPr>
        <w:tc>
          <w:tcPr>
            <w:tcW w:w="3340" w:type="dxa"/>
            <w:tcBorders>
              <w:top w:val="nil"/>
              <w:left w:val="single" w:sz="4" w:space="0" w:color="auto"/>
              <w:bottom w:val="single" w:sz="4" w:space="0" w:color="auto"/>
              <w:right w:val="single" w:sz="4" w:space="0" w:color="auto"/>
            </w:tcBorders>
            <w:shd w:val="clear" w:color="000000" w:fill="FFFFFF"/>
            <w:vAlign w:val="center"/>
            <w:hideMark/>
          </w:tcPr>
          <w:p w14:paraId="2942E375"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Prawo pobytu obywatela UE</w:t>
            </w:r>
          </w:p>
        </w:tc>
        <w:tc>
          <w:tcPr>
            <w:tcW w:w="1211" w:type="dxa"/>
            <w:tcBorders>
              <w:top w:val="nil"/>
              <w:left w:val="nil"/>
              <w:bottom w:val="single" w:sz="4" w:space="0" w:color="auto"/>
              <w:right w:val="single" w:sz="4" w:space="0" w:color="auto"/>
            </w:tcBorders>
            <w:shd w:val="clear" w:color="000000" w:fill="FFFFFF"/>
            <w:noWrap/>
            <w:vAlign w:val="center"/>
            <w:hideMark/>
          </w:tcPr>
          <w:p w14:paraId="061CCC62"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55 493</w:t>
            </w:r>
          </w:p>
        </w:tc>
        <w:tc>
          <w:tcPr>
            <w:tcW w:w="1134" w:type="dxa"/>
            <w:tcBorders>
              <w:top w:val="nil"/>
              <w:left w:val="nil"/>
              <w:bottom w:val="single" w:sz="4" w:space="0" w:color="auto"/>
              <w:right w:val="single" w:sz="4" w:space="0" w:color="auto"/>
            </w:tcBorders>
            <w:shd w:val="clear" w:color="000000" w:fill="FFFFFF"/>
            <w:noWrap/>
            <w:vAlign w:val="center"/>
            <w:hideMark/>
          </w:tcPr>
          <w:p w14:paraId="19D98D04" w14:textId="77777777" w:rsidR="007C5EF4" w:rsidRPr="00023AAB" w:rsidRDefault="007C5EF4" w:rsidP="00E01294">
            <w:pPr>
              <w:spacing w:line="240" w:lineRule="auto"/>
              <w:jc w:val="right"/>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63 460</w:t>
            </w:r>
          </w:p>
        </w:tc>
        <w:tc>
          <w:tcPr>
            <w:tcW w:w="1134" w:type="dxa"/>
            <w:tcBorders>
              <w:top w:val="nil"/>
              <w:left w:val="nil"/>
              <w:bottom w:val="single" w:sz="4" w:space="0" w:color="auto"/>
              <w:right w:val="single" w:sz="4" w:space="0" w:color="auto"/>
            </w:tcBorders>
            <w:shd w:val="clear" w:color="000000" w:fill="FFFFFF"/>
            <w:vAlign w:val="center"/>
          </w:tcPr>
          <w:p w14:paraId="4A039BE2"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93405F">
              <w:rPr>
                <w:rFonts w:ascii="Times New Roman" w:eastAsia="Times New Roman" w:hAnsi="Times New Roman"/>
                <w:sz w:val="20"/>
                <w:szCs w:val="20"/>
                <w:lang w:eastAsia="pl-PL"/>
              </w:rPr>
              <w:t>70</w:t>
            </w:r>
            <w:r>
              <w:rPr>
                <w:rFonts w:ascii="Times New Roman" w:eastAsia="Times New Roman" w:hAnsi="Times New Roman"/>
                <w:sz w:val="20"/>
                <w:szCs w:val="20"/>
                <w:lang w:eastAsia="pl-PL"/>
              </w:rPr>
              <w:t xml:space="preserve"> </w:t>
            </w:r>
            <w:r w:rsidRPr="0093405F">
              <w:rPr>
                <w:rFonts w:ascii="Times New Roman" w:eastAsia="Times New Roman" w:hAnsi="Times New Roman"/>
                <w:sz w:val="20"/>
                <w:szCs w:val="20"/>
                <w:lang w:eastAsia="pl-PL"/>
              </w:rPr>
              <w:t>725</w:t>
            </w:r>
          </w:p>
        </w:tc>
        <w:tc>
          <w:tcPr>
            <w:tcW w:w="1134" w:type="dxa"/>
            <w:tcBorders>
              <w:top w:val="nil"/>
              <w:left w:val="nil"/>
              <w:bottom w:val="single" w:sz="4" w:space="0" w:color="auto"/>
              <w:right w:val="single" w:sz="4" w:space="0" w:color="auto"/>
            </w:tcBorders>
            <w:shd w:val="clear" w:color="000000" w:fill="FFFFFF"/>
            <w:vAlign w:val="center"/>
          </w:tcPr>
          <w:p w14:paraId="0780073E"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93405F">
              <w:rPr>
                <w:rFonts w:ascii="Times New Roman" w:eastAsia="Times New Roman" w:hAnsi="Times New Roman"/>
                <w:sz w:val="20"/>
                <w:szCs w:val="20"/>
                <w:lang w:eastAsia="pl-PL"/>
              </w:rPr>
              <w:t>71</w:t>
            </w:r>
            <w:r>
              <w:rPr>
                <w:rFonts w:ascii="Times New Roman" w:eastAsia="Times New Roman" w:hAnsi="Times New Roman"/>
                <w:sz w:val="20"/>
                <w:szCs w:val="20"/>
                <w:lang w:eastAsia="pl-PL"/>
              </w:rPr>
              <w:t xml:space="preserve"> </w:t>
            </w:r>
            <w:r w:rsidRPr="0093405F">
              <w:rPr>
                <w:rFonts w:ascii="Times New Roman" w:eastAsia="Times New Roman" w:hAnsi="Times New Roman"/>
                <w:sz w:val="20"/>
                <w:szCs w:val="20"/>
                <w:lang w:eastAsia="pl-PL"/>
              </w:rPr>
              <w:t>561</w:t>
            </w:r>
          </w:p>
        </w:tc>
      </w:tr>
      <w:tr w:rsidR="007C5EF4" w:rsidRPr="00023AAB" w14:paraId="3753D1DE" w14:textId="77777777" w:rsidTr="00E01294">
        <w:trPr>
          <w:trHeight w:val="300"/>
        </w:trPr>
        <w:tc>
          <w:tcPr>
            <w:tcW w:w="3340" w:type="dxa"/>
            <w:tcBorders>
              <w:top w:val="nil"/>
              <w:left w:val="single" w:sz="4" w:space="0" w:color="auto"/>
              <w:bottom w:val="single" w:sz="4" w:space="0" w:color="auto"/>
              <w:right w:val="single" w:sz="4" w:space="0" w:color="auto"/>
            </w:tcBorders>
            <w:shd w:val="clear" w:color="000000" w:fill="FFFFFF"/>
            <w:vAlign w:val="center"/>
            <w:hideMark/>
          </w:tcPr>
          <w:p w14:paraId="5A6294A8"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Prawo stałego pobytu obywatela UE</w:t>
            </w:r>
          </w:p>
        </w:tc>
        <w:tc>
          <w:tcPr>
            <w:tcW w:w="1211" w:type="dxa"/>
            <w:tcBorders>
              <w:top w:val="nil"/>
              <w:left w:val="nil"/>
              <w:bottom w:val="single" w:sz="4" w:space="0" w:color="auto"/>
              <w:right w:val="single" w:sz="4" w:space="0" w:color="auto"/>
            </w:tcBorders>
            <w:shd w:val="clear" w:color="000000" w:fill="FFFFFF"/>
            <w:noWrap/>
            <w:vAlign w:val="center"/>
            <w:hideMark/>
          </w:tcPr>
          <w:p w14:paraId="12EDE71F"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6 806</w:t>
            </w:r>
          </w:p>
        </w:tc>
        <w:tc>
          <w:tcPr>
            <w:tcW w:w="1134" w:type="dxa"/>
            <w:tcBorders>
              <w:top w:val="nil"/>
              <w:left w:val="nil"/>
              <w:bottom w:val="single" w:sz="4" w:space="0" w:color="auto"/>
              <w:right w:val="single" w:sz="4" w:space="0" w:color="auto"/>
            </w:tcBorders>
            <w:shd w:val="clear" w:color="000000" w:fill="FFFFFF"/>
            <w:noWrap/>
            <w:vAlign w:val="center"/>
            <w:hideMark/>
          </w:tcPr>
          <w:p w14:paraId="4BC84DED" w14:textId="77777777" w:rsidR="007C5EF4" w:rsidRPr="00023AAB" w:rsidRDefault="007C5EF4" w:rsidP="00E01294">
            <w:pPr>
              <w:spacing w:line="240" w:lineRule="auto"/>
              <w:jc w:val="right"/>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7 098</w:t>
            </w:r>
          </w:p>
        </w:tc>
        <w:tc>
          <w:tcPr>
            <w:tcW w:w="1134" w:type="dxa"/>
            <w:tcBorders>
              <w:top w:val="nil"/>
              <w:left w:val="nil"/>
              <w:bottom w:val="single" w:sz="4" w:space="0" w:color="auto"/>
              <w:right w:val="single" w:sz="4" w:space="0" w:color="auto"/>
            </w:tcBorders>
            <w:shd w:val="clear" w:color="000000" w:fill="FFFFFF"/>
            <w:vAlign w:val="center"/>
          </w:tcPr>
          <w:p w14:paraId="5E6269BE"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93405F">
              <w:rPr>
                <w:rFonts w:ascii="Times New Roman" w:eastAsia="Times New Roman" w:hAnsi="Times New Roman"/>
                <w:sz w:val="20"/>
                <w:szCs w:val="20"/>
                <w:lang w:eastAsia="pl-PL"/>
              </w:rPr>
              <w:t>7</w:t>
            </w:r>
            <w:r>
              <w:rPr>
                <w:rFonts w:ascii="Times New Roman" w:eastAsia="Times New Roman" w:hAnsi="Times New Roman"/>
                <w:sz w:val="20"/>
                <w:szCs w:val="20"/>
                <w:lang w:eastAsia="pl-PL"/>
              </w:rPr>
              <w:t xml:space="preserve"> </w:t>
            </w:r>
            <w:r w:rsidRPr="0093405F">
              <w:rPr>
                <w:rFonts w:ascii="Times New Roman" w:eastAsia="Times New Roman" w:hAnsi="Times New Roman"/>
                <w:sz w:val="20"/>
                <w:szCs w:val="20"/>
                <w:lang w:eastAsia="pl-PL"/>
              </w:rPr>
              <w:t>400</w:t>
            </w:r>
          </w:p>
        </w:tc>
        <w:tc>
          <w:tcPr>
            <w:tcW w:w="1134" w:type="dxa"/>
            <w:tcBorders>
              <w:top w:val="nil"/>
              <w:left w:val="nil"/>
              <w:bottom w:val="single" w:sz="4" w:space="0" w:color="auto"/>
              <w:right w:val="single" w:sz="4" w:space="0" w:color="auto"/>
            </w:tcBorders>
            <w:shd w:val="clear" w:color="000000" w:fill="FFFFFF"/>
            <w:vAlign w:val="center"/>
          </w:tcPr>
          <w:p w14:paraId="007F8667"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93405F">
              <w:rPr>
                <w:rFonts w:ascii="Times New Roman" w:eastAsia="Times New Roman" w:hAnsi="Times New Roman"/>
                <w:sz w:val="20"/>
                <w:szCs w:val="20"/>
                <w:lang w:eastAsia="pl-PL"/>
              </w:rPr>
              <w:t>7</w:t>
            </w:r>
            <w:r>
              <w:rPr>
                <w:rFonts w:ascii="Times New Roman" w:eastAsia="Times New Roman" w:hAnsi="Times New Roman"/>
                <w:sz w:val="20"/>
                <w:szCs w:val="20"/>
                <w:lang w:eastAsia="pl-PL"/>
              </w:rPr>
              <w:t xml:space="preserve"> </w:t>
            </w:r>
            <w:r w:rsidRPr="0093405F">
              <w:rPr>
                <w:rFonts w:ascii="Times New Roman" w:eastAsia="Times New Roman" w:hAnsi="Times New Roman"/>
                <w:sz w:val="20"/>
                <w:szCs w:val="20"/>
                <w:lang w:eastAsia="pl-PL"/>
              </w:rPr>
              <w:t>929</w:t>
            </w:r>
          </w:p>
        </w:tc>
      </w:tr>
      <w:tr w:rsidR="007C5EF4" w:rsidRPr="00023AAB" w14:paraId="65E6D7F1" w14:textId="77777777" w:rsidTr="00E01294">
        <w:trPr>
          <w:trHeight w:val="300"/>
        </w:trPr>
        <w:tc>
          <w:tcPr>
            <w:tcW w:w="3340" w:type="dxa"/>
            <w:tcBorders>
              <w:top w:val="nil"/>
              <w:left w:val="single" w:sz="4" w:space="0" w:color="auto"/>
              <w:bottom w:val="single" w:sz="4" w:space="0" w:color="auto"/>
              <w:right w:val="single" w:sz="4" w:space="0" w:color="auto"/>
            </w:tcBorders>
            <w:shd w:val="clear" w:color="000000" w:fill="FFFFFF"/>
            <w:vAlign w:val="center"/>
            <w:hideMark/>
          </w:tcPr>
          <w:p w14:paraId="25A7112F"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Prawo pobytu członka rodziny ob. UE</w:t>
            </w:r>
          </w:p>
        </w:tc>
        <w:tc>
          <w:tcPr>
            <w:tcW w:w="1211" w:type="dxa"/>
            <w:tcBorders>
              <w:top w:val="nil"/>
              <w:left w:val="nil"/>
              <w:bottom w:val="single" w:sz="4" w:space="0" w:color="auto"/>
              <w:right w:val="single" w:sz="4" w:space="0" w:color="auto"/>
            </w:tcBorders>
            <w:shd w:val="clear" w:color="000000" w:fill="FFFFFF"/>
            <w:noWrap/>
            <w:vAlign w:val="center"/>
            <w:hideMark/>
          </w:tcPr>
          <w:p w14:paraId="154B0DB8"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535</w:t>
            </w:r>
          </w:p>
        </w:tc>
        <w:tc>
          <w:tcPr>
            <w:tcW w:w="1134" w:type="dxa"/>
            <w:tcBorders>
              <w:top w:val="nil"/>
              <w:left w:val="nil"/>
              <w:bottom w:val="single" w:sz="4" w:space="0" w:color="auto"/>
              <w:right w:val="single" w:sz="4" w:space="0" w:color="auto"/>
            </w:tcBorders>
            <w:shd w:val="clear" w:color="000000" w:fill="FFFFFF"/>
            <w:noWrap/>
            <w:vAlign w:val="center"/>
            <w:hideMark/>
          </w:tcPr>
          <w:p w14:paraId="7B5A16EB" w14:textId="77777777" w:rsidR="007C5EF4" w:rsidRPr="00023AAB" w:rsidRDefault="007C5EF4" w:rsidP="00E01294">
            <w:pPr>
              <w:spacing w:line="240" w:lineRule="auto"/>
              <w:jc w:val="right"/>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596</w:t>
            </w:r>
          </w:p>
        </w:tc>
        <w:tc>
          <w:tcPr>
            <w:tcW w:w="1134" w:type="dxa"/>
            <w:tcBorders>
              <w:top w:val="nil"/>
              <w:left w:val="nil"/>
              <w:bottom w:val="single" w:sz="4" w:space="0" w:color="auto"/>
              <w:right w:val="single" w:sz="4" w:space="0" w:color="auto"/>
            </w:tcBorders>
            <w:shd w:val="clear" w:color="000000" w:fill="FFFFFF"/>
            <w:vAlign w:val="center"/>
          </w:tcPr>
          <w:p w14:paraId="4A2E35B9"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93405F">
              <w:rPr>
                <w:rFonts w:ascii="Times New Roman" w:eastAsia="Times New Roman" w:hAnsi="Times New Roman"/>
                <w:sz w:val="20"/>
                <w:szCs w:val="20"/>
                <w:lang w:eastAsia="pl-PL"/>
              </w:rPr>
              <w:t>698</w:t>
            </w:r>
          </w:p>
        </w:tc>
        <w:tc>
          <w:tcPr>
            <w:tcW w:w="1134" w:type="dxa"/>
            <w:tcBorders>
              <w:top w:val="nil"/>
              <w:left w:val="nil"/>
              <w:bottom w:val="single" w:sz="4" w:space="0" w:color="auto"/>
              <w:right w:val="single" w:sz="4" w:space="0" w:color="auto"/>
            </w:tcBorders>
            <w:shd w:val="clear" w:color="000000" w:fill="FFFFFF"/>
            <w:vAlign w:val="center"/>
          </w:tcPr>
          <w:p w14:paraId="69CFD9E3"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93405F">
              <w:rPr>
                <w:rFonts w:ascii="Times New Roman" w:eastAsia="Times New Roman" w:hAnsi="Times New Roman"/>
                <w:sz w:val="20"/>
                <w:szCs w:val="20"/>
                <w:lang w:eastAsia="pl-PL"/>
              </w:rPr>
              <w:t>772</w:t>
            </w:r>
          </w:p>
        </w:tc>
      </w:tr>
      <w:tr w:rsidR="007C5EF4" w:rsidRPr="00023AAB" w14:paraId="7B32F664" w14:textId="77777777" w:rsidTr="00E01294">
        <w:trPr>
          <w:trHeight w:val="510"/>
        </w:trPr>
        <w:tc>
          <w:tcPr>
            <w:tcW w:w="3340" w:type="dxa"/>
            <w:tcBorders>
              <w:top w:val="nil"/>
              <w:left w:val="single" w:sz="4" w:space="0" w:color="auto"/>
              <w:bottom w:val="single" w:sz="4" w:space="0" w:color="auto"/>
              <w:right w:val="single" w:sz="4" w:space="0" w:color="auto"/>
            </w:tcBorders>
            <w:shd w:val="clear" w:color="000000" w:fill="FFFFFF"/>
            <w:vAlign w:val="center"/>
            <w:hideMark/>
          </w:tcPr>
          <w:p w14:paraId="63F729C4"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Prawo stałego pobytu członka rodziny ob. UE</w:t>
            </w:r>
          </w:p>
        </w:tc>
        <w:tc>
          <w:tcPr>
            <w:tcW w:w="1211" w:type="dxa"/>
            <w:tcBorders>
              <w:top w:val="nil"/>
              <w:left w:val="nil"/>
              <w:bottom w:val="single" w:sz="4" w:space="0" w:color="auto"/>
              <w:right w:val="single" w:sz="4" w:space="0" w:color="auto"/>
            </w:tcBorders>
            <w:shd w:val="clear" w:color="000000" w:fill="FFFFFF"/>
            <w:noWrap/>
            <w:vAlign w:val="center"/>
            <w:hideMark/>
          </w:tcPr>
          <w:p w14:paraId="1C0A2FA7"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72</w:t>
            </w:r>
          </w:p>
        </w:tc>
        <w:tc>
          <w:tcPr>
            <w:tcW w:w="1134" w:type="dxa"/>
            <w:tcBorders>
              <w:top w:val="nil"/>
              <w:left w:val="nil"/>
              <w:bottom w:val="single" w:sz="4" w:space="0" w:color="auto"/>
              <w:right w:val="single" w:sz="4" w:space="0" w:color="auto"/>
            </w:tcBorders>
            <w:shd w:val="clear" w:color="000000" w:fill="FFFFFF"/>
            <w:noWrap/>
            <w:vAlign w:val="center"/>
            <w:hideMark/>
          </w:tcPr>
          <w:p w14:paraId="4DD2DF47" w14:textId="77777777" w:rsidR="007C5EF4" w:rsidRPr="00023AAB" w:rsidRDefault="007C5EF4" w:rsidP="00E01294">
            <w:pPr>
              <w:spacing w:line="240" w:lineRule="auto"/>
              <w:jc w:val="right"/>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84</w:t>
            </w:r>
          </w:p>
        </w:tc>
        <w:tc>
          <w:tcPr>
            <w:tcW w:w="1134" w:type="dxa"/>
            <w:tcBorders>
              <w:top w:val="nil"/>
              <w:left w:val="nil"/>
              <w:bottom w:val="single" w:sz="4" w:space="0" w:color="auto"/>
              <w:right w:val="single" w:sz="4" w:space="0" w:color="auto"/>
            </w:tcBorders>
            <w:shd w:val="clear" w:color="000000" w:fill="FFFFFF"/>
            <w:vAlign w:val="center"/>
          </w:tcPr>
          <w:p w14:paraId="2DCC76D1"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93405F">
              <w:rPr>
                <w:rFonts w:ascii="Times New Roman" w:eastAsia="Times New Roman" w:hAnsi="Times New Roman"/>
                <w:sz w:val="20"/>
                <w:szCs w:val="20"/>
                <w:lang w:eastAsia="pl-PL"/>
              </w:rPr>
              <w:t>78</w:t>
            </w:r>
          </w:p>
        </w:tc>
        <w:tc>
          <w:tcPr>
            <w:tcW w:w="1134" w:type="dxa"/>
            <w:tcBorders>
              <w:top w:val="nil"/>
              <w:left w:val="nil"/>
              <w:bottom w:val="single" w:sz="4" w:space="0" w:color="auto"/>
              <w:right w:val="single" w:sz="4" w:space="0" w:color="auto"/>
            </w:tcBorders>
            <w:shd w:val="clear" w:color="000000" w:fill="FFFFFF"/>
            <w:vAlign w:val="center"/>
          </w:tcPr>
          <w:p w14:paraId="17F70978"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93405F">
              <w:rPr>
                <w:rFonts w:ascii="Times New Roman" w:eastAsia="Times New Roman" w:hAnsi="Times New Roman"/>
                <w:sz w:val="20"/>
                <w:szCs w:val="20"/>
                <w:lang w:eastAsia="pl-PL"/>
              </w:rPr>
              <w:t>78</w:t>
            </w:r>
          </w:p>
        </w:tc>
      </w:tr>
      <w:tr w:rsidR="007C5EF4" w:rsidRPr="00023AAB" w14:paraId="1F2F3421" w14:textId="77777777" w:rsidTr="00E01294">
        <w:trPr>
          <w:trHeight w:val="300"/>
        </w:trPr>
        <w:tc>
          <w:tcPr>
            <w:tcW w:w="3340" w:type="dxa"/>
            <w:tcBorders>
              <w:top w:val="nil"/>
              <w:left w:val="single" w:sz="4" w:space="0" w:color="auto"/>
              <w:bottom w:val="single" w:sz="4" w:space="0" w:color="auto"/>
              <w:right w:val="single" w:sz="4" w:space="0" w:color="auto"/>
            </w:tcBorders>
            <w:shd w:val="clear" w:color="000000" w:fill="FFFFFF"/>
            <w:vAlign w:val="center"/>
            <w:hideMark/>
          </w:tcPr>
          <w:p w14:paraId="6D234433"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Azyl</w:t>
            </w:r>
          </w:p>
        </w:tc>
        <w:tc>
          <w:tcPr>
            <w:tcW w:w="1211" w:type="dxa"/>
            <w:tcBorders>
              <w:top w:val="nil"/>
              <w:left w:val="nil"/>
              <w:bottom w:val="single" w:sz="4" w:space="0" w:color="auto"/>
              <w:right w:val="single" w:sz="4" w:space="0" w:color="auto"/>
            </w:tcBorders>
            <w:shd w:val="clear" w:color="000000" w:fill="FFFFFF"/>
            <w:noWrap/>
            <w:vAlign w:val="center"/>
            <w:hideMark/>
          </w:tcPr>
          <w:p w14:paraId="7CFC4BB0"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75F0A62E" w14:textId="77777777" w:rsidR="007C5EF4" w:rsidRPr="00023AAB" w:rsidRDefault="007C5EF4" w:rsidP="00E01294">
            <w:pPr>
              <w:spacing w:line="240" w:lineRule="auto"/>
              <w:jc w:val="right"/>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1</w:t>
            </w:r>
          </w:p>
        </w:tc>
        <w:tc>
          <w:tcPr>
            <w:tcW w:w="1134" w:type="dxa"/>
            <w:tcBorders>
              <w:top w:val="nil"/>
              <w:left w:val="nil"/>
              <w:bottom w:val="single" w:sz="4" w:space="0" w:color="auto"/>
              <w:right w:val="single" w:sz="4" w:space="0" w:color="auto"/>
            </w:tcBorders>
            <w:shd w:val="clear" w:color="000000" w:fill="FFFFFF"/>
            <w:vAlign w:val="center"/>
          </w:tcPr>
          <w:p w14:paraId="2C242DAB"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1</w:t>
            </w:r>
          </w:p>
        </w:tc>
        <w:tc>
          <w:tcPr>
            <w:tcW w:w="1134" w:type="dxa"/>
            <w:tcBorders>
              <w:top w:val="nil"/>
              <w:left w:val="nil"/>
              <w:bottom w:val="single" w:sz="4" w:space="0" w:color="auto"/>
              <w:right w:val="single" w:sz="4" w:space="0" w:color="auto"/>
            </w:tcBorders>
            <w:shd w:val="clear" w:color="000000" w:fill="FFFFFF"/>
            <w:vAlign w:val="center"/>
          </w:tcPr>
          <w:p w14:paraId="02F8D5D0"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1</w:t>
            </w:r>
          </w:p>
        </w:tc>
      </w:tr>
      <w:tr w:rsidR="007C5EF4" w:rsidRPr="00023AAB" w14:paraId="5CF5A725" w14:textId="77777777" w:rsidTr="00E01294">
        <w:trPr>
          <w:trHeight w:val="300"/>
        </w:trPr>
        <w:tc>
          <w:tcPr>
            <w:tcW w:w="3340" w:type="dxa"/>
            <w:tcBorders>
              <w:top w:val="nil"/>
              <w:left w:val="single" w:sz="4" w:space="0" w:color="auto"/>
              <w:bottom w:val="single" w:sz="4" w:space="0" w:color="auto"/>
              <w:right w:val="single" w:sz="4" w:space="0" w:color="auto"/>
            </w:tcBorders>
            <w:shd w:val="clear" w:color="000000" w:fill="FFFFFF"/>
            <w:vAlign w:val="center"/>
            <w:hideMark/>
          </w:tcPr>
          <w:p w14:paraId="70EF85DE"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Status uchodźcy</w:t>
            </w:r>
          </w:p>
        </w:tc>
        <w:tc>
          <w:tcPr>
            <w:tcW w:w="1211" w:type="dxa"/>
            <w:tcBorders>
              <w:top w:val="nil"/>
              <w:left w:val="nil"/>
              <w:bottom w:val="single" w:sz="4" w:space="0" w:color="auto"/>
              <w:right w:val="single" w:sz="4" w:space="0" w:color="auto"/>
            </w:tcBorders>
            <w:shd w:val="clear" w:color="000000" w:fill="FFFFFF"/>
            <w:noWrap/>
            <w:vAlign w:val="center"/>
            <w:hideMark/>
          </w:tcPr>
          <w:p w14:paraId="2FEF891D"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1 408</w:t>
            </w:r>
          </w:p>
        </w:tc>
        <w:tc>
          <w:tcPr>
            <w:tcW w:w="1134" w:type="dxa"/>
            <w:tcBorders>
              <w:top w:val="nil"/>
              <w:left w:val="nil"/>
              <w:bottom w:val="single" w:sz="4" w:space="0" w:color="auto"/>
              <w:right w:val="single" w:sz="4" w:space="0" w:color="auto"/>
            </w:tcBorders>
            <w:shd w:val="clear" w:color="000000" w:fill="FFFFFF"/>
            <w:noWrap/>
            <w:vAlign w:val="center"/>
            <w:hideMark/>
          </w:tcPr>
          <w:p w14:paraId="136BF3EE" w14:textId="77777777" w:rsidR="007C5EF4" w:rsidRPr="00023AAB" w:rsidRDefault="007C5EF4" w:rsidP="00E01294">
            <w:pPr>
              <w:spacing w:line="240" w:lineRule="auto"/>
              <w:jc w:val="right"/>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1 359</w:t>
            </w:r>
          </w:p>
        </w:tc>
        <w:tc>
          <w:tcPr>
            <w:tcW w:w="1134" w:type="dxa"/>
            <w:tcBorders>
              <w:top w:val="nil"/>
              <w:left w:val="nil"/>
              <w:bottom w:val="single" w:sz="4" w:space="0" w:color="auto"/>
              <w:right w:val="single" w:sz="4" w:space="0" w:color="auto"/>
            </w:tcBorders>
            <w:shd w:val="clear" w:color="000000" w:fill="FFFFFF"/>
            <w:vAlign w:val="center"/>
          </w:tcPr>
          <w:p w14:paraId="2F79B57F"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93405F">
              <w:rPr>
                <w:rFonts w:ascii="Times New Roman" w:eastAsia="Times New Roman" w:hAnsi="Times New Roman"/>
                <w:sz w:val="20"/>
                <w:szCs w:val="20"/>
                <w:lang w:eastAsia="pl-PL"/>
              </w:rPr>
              <w:t>1</w:t>
            </w:r>
            <w:r>
              <w:rPr>
                <w:rFonts w:ascii="Times New Roman" w:eastAsia="Times New Roman" w:hAnsi="Times New Roman"/>
                <w:sz w:val="20"/>
                <w:szCs w:val="20"/>
                <w:lang w:eastAsia="pl-PL"/>
              </w:rPr>
              <w:t xml:space="preserve"> </w:t>
            </w:r>
            <w:r w:rsidRPr="0093405F">
              <w:rPr>
                <w:rFonts w:ascii="Times New Roman" w:eastAsia="Times New Roman" w:hAnsi="Times New Roman"/>
                <w:sz w:val="20"/>
                <w:szCs w:val="20"/>
                <w:lang w:eastAsia="pl-PL"/>
              </w:rPr>
              <w:t>306</w:t>
            </w:r>
          </w:p>
        </w:tc>
        <w:tc>
          <w:tcPr>
            <w:tcW w:w="1134" w:type="dxa"/>
            <w:tcBorders>
              <w:top w:val="nil"/>
              <w:left w:val="nil"/>
              <w:bottom w:val="single" w:sz="4" w:space="0" w:color="auto"/>
              <w:right w:val="single" w:sz="4" w:space="0" w:color="auto"/>
            </w:tcBorders>
            <w:shd w:val="clear" w:color="000000" w:fill="FFFFFF"/>
            <w:vAlign w:val="center"/>
          </w:tcPr>
          <w:p w14:paraId="6B34A047"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93405F">
              <w:rPr>
                <w:rFonts w:ascii="Times New Roman" w:eastAsia="Times New Roman" w:hAnsi="Times New Roman"/>
                <w:sz w:val="20"/>
                <w:szCs w:val="20"/>
                <w:lang w:eastAsia="pl-PL"/>
              </w:rPr>
              <w:t>1</w:t>
            </w:r>
            <w:r>
              <w:rPr>
                <w:rFonts w:ascii="Times New Roman" w:eastAsia="Times New Roman" w:hAnsi="Times New Roman"/>
                <w:sz w:val="20"/>
                <w:szCs w:val="20"/>
                <w:lang w:eastAsia="pl-PL"/>
              </w:rPr>
              <w:t xml:space="preserve"> </w:t>
            </w:r>
            <w:r w:rsidRPr="0093405F">
              <w:rPr>
                <w:rFonts w:ascii="Times New Roman" w:eastAsia="Times New Roman" w:hAnsi="Times New Roman"/>
                <w:sz w:val="20"/>
                <w:szCs w:val="20"/>
                <w:lang w:eastAsia="pl-PL"/>
              </w:rPr>
              <w:t>351</w:t>
            </w:r>
          </w:p>
        </w:tc>
      </w:tr>
      <w:tr w:rsidR="007C5EF4" w:rsidRPr="00023AAB" w14:paraId="6D24E67E" w14:textId="77777777" w:rsidTr="00E01294">
        <w:trPr>
          <w:trHeight w:val="300"/>
        </w:trPr>
        <w:tc>
          <w:tcPr>
            <w:tcW w:w="3340" w:type="dxa"/>
            <w:tcBorders>
              <w:top w:val="nil"/>
              <w:left w:val="single" w:sz="4" w:space="0" w:color="auto"/>
              <w:bottom w:val="single" w:sz="4" w:space="0" w:color="auto"/>
              <w:right w:val="single" w:sz="4" w:space="0" w:color="auto"/>
            </w:tcBorders>
            <w:shd w:val="clear" w:color="000000" w:fill="FFFFFF"/>
            <w:vAlign w:val="center"/>
            <w:hideMark/>
          </w:tcPr>
          <w:p w14:paraId="571A313F"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Ochrona uzupełniająca</w:t>
            </w:r>
          </w:p>
        </w:tc>
        <w:tc>
          <w:tcPr>
            <w:tcW w:w="1211" w:type="dxa"/>
            <w:tcBorders>
              <w:top w:val="nil"/>
              <w:left w:val="nil"/>
              <w:bottom w:val="single" w:sz="4" w:space="0" w:color="auto"/>
              <w:right w:val="single" w:sz="4" w:space="0" w:color="auto"/>
            </w:tcBorders>
            <w:shd w:val="clear" w:color="000000" w:fill="FFFFFF"/>
            <w:noWrap/>
            <w:vAlign w:val="center"/>
            <w:hideMark/>
          </w:tcPr>
          <w:p w14:paraId="22E032ED"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3 160</w:t>
            </w:r>
          </w:p>
        </w:tc>
        <w:tc>
          <w:tcPr>
            <w:tcW w:w="1134" w:type="dxa"/>
            <w:tcBorders>
              <w:top w:val="nil"/>
              <w:left w:val="nil"/>
              <w:bottom w:val="single" w:sz="4" w:space="0" w:color="auto"/>
              <w:right w:val="single" w:sz="4" w:space="0" w:color="auto"/>
            </w:tcBorders>
            <w:shd w:val="clear" w:color="000000" w:fill="FFFFFF"/>
            <w:noWrap/>
            <w:vAlign w:val="center"/>
            <w:hideMark/>
          </w:tcPr>
          <w:p w14:paraId="0E0E7D4D" w14:textId="77777777" w:rsidR="007C5EF4" w:rsidRPr="00023AAB" w:rsidRDefault="007C5EF4" w:rsidP="00E01294">
            <w:pPr>
              <w:spacing w:line="240" w:lineRule="auto"/>
              <w:jc w:val="right"/>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2 058</w:t>
            </w:r>
          </w:p>
        </w:tc>
        <w:tc>
          <w:tcPr>
            <w:tcW w:w="1134" w:type="dxa"/>
            <w:tcBorders>
              <w:top w:val="nil"/>
              <w:left w:val="nil"/>
              <w:bottom w:val="single" w:sz="4" w:space="0" w:color="auto"/>
              <w:right w:val="single" w:sz="4" w:space="0" w:color="auto"/>
            </w:tcBorders>
            <w:shd w:val="clear" w:color="000000" w:fill="FFFFFF"/>
            <w:vAlign w:val="center"/>
          </w:tcPr>
          <w:p w14:paraId="5CE9A639"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93405F">
              <w:rPr>
                <w:rFonts w:ascii="Times New Roman" w:eastAsia="Times New Roman" w:hAnsi="Times New Roman"/>
                <w:sz w:val="20"/>
                <w:szCs w:val="20"/>
                <w:lang w:eastAsia="pl-PL"/>
              </w:rPr>
              <w:t>1</w:t>
            </w:r>
            <w:r>
              <w:rPr>
                <w:rFonts w:ascii="Times New Roman" w:eastAsia="Times New Roman" w:hAnsi="Times New Roman"/>
                <w:sz w:val="20"/>
                <w:szCs w:val="20"/>
                <w:lang w:eastAsia="pl-PL"/>
              </w:rPr>
              <w:t xml:space="preserve"> </w:t>
            </w:r>
            <w:r w:rsidRPr="0093405F">
              <w:rPr>
                <w:rFonts w:ascii="Times New Roman" w:eastAsia="Times New Roman" w:hAnsi="Times New Roman"/>
                <w:sz w:val="20"/>
                <w:szCs w:val="20"/>
                <w:lang w:eastAsia="pl-PL"/>
              </w:rPr>
              <w:t>911</w:t>
            </w:r>
          </w:p>
        </w:tc>
        <w:tc>
          <w:tcPr>
            <w:tcW w:w="1134" w:type="dxa"/>
            <w:tcBorders>
              <w:top w:val="nil"/>
              <w:left w:val="nil"/>
              <w:bottom w:val="single" w:sz="4" w:space="0" w:color="auto"/>
              <w:right w:val="single" w:sz="4" w:space="0" w:color="auto"/>
            </w:tcBorders>
            <w:shd w:val="clear" w:color="000000" w:fill="FFFFFF"/>
            <w:vAlign w:val="center"/>
          </w:tcPr>
          <w:p w14:paraId="0A9ABBD7"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93405F">
              <w:rPr>
                <w:rFonts w:ascii="Times New Roman" w:eastAsia="Times New Roman" w:hAnsi="Times New Roman"/>
                <w:sz w:val="20"/>
                <w:szCs w:val="20"/>
                <w:lang w:eastAsia="pl-PL"/>
              </w:rPr>
              <w:t>2</w:t>
            </w:r>
            <w:r>
              <w:rPr>
                <w:rFonts w:ascii="Times New Roman" w:eastAsia="Times New Roman" w:hAnsi="Times New Roman"/>
                <w:sz w:val="20"/>
                <w:szCs w:val="20"/>
                <w:lang w:eastAsia="pl-PL"/>
              </w:rPr>
              <w:t xml:space="preserve"> </w:t>
            </w:r>
            <w:r w:rsidRPr="0093405F">
              <w:rPr>
                <w:rFonts w:ascii="Times New Roman" w:eastAsia="Times New Roman" w:hAnsi="Times New Roman"/>
                <w:sz w:val="20"/>
                <w:szCs w:val="20"/>
                <w:lang w:eastAsia="pl-PL"/>
              </w:rPr>
              <w:t>042</w:t>
            </w:r>
          </w:p>
        </w:tc>
      </w:tr>
      <w:tr w:rsidR="007C5EF4" w:rsidRPr="00023AAB" w14:paraId="09F58099" w14:textId="77777777" w:rsidTr="00E01294">
        <w:trPr>
          <w:trHeight w:val="300"/>
        </w:trPr>
        <w:tc>
          <w:tcPr>
            <w:tcW w:w="3340" w:type="dxa"/>
            <w:tcBorders>
              <w:top w:val="nil"/>
              <w:left w:val="single" w:sz="4" w:space="0" w:color="auto"/>
              <w:bottom w:val="single" w:sz="4" w:space="0" w:color="auto"/>
              <w:right w:val="single" w:sz="4" w:space="0" w:color="auto"/>
            </w:tcBorders>
            <w:shd w:val="clear" w:color="000000" w:fill="FFFFFF"/>
            <w:vAlign w:val="center"/>
            <w:hideMark/>
          </w:tcPr>
          <w:p w14:paraId="3BAB633D"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Pobyt humanitarny</w:t>
            </w:r>
          </w:p>
        </w:tc>
        <w:tc>
          <w:tcPr>
            <w:tcW w:w="1211" w:type="dxa"/>
            <w:tcBorders>
              <w:top w:val="nil"/>
              <w:left w:val="nil"/>
              <w:bottom w:val="single" w:sz="4" w:space="0" w:color="auto"/>
              <w:right w:val="single" w:sz="4" w:space="0" w:color="auto"/>
            </w:tcBorders>
            <w:shd w:val="clear" w:color="000000" w:fill="FFFFFF"/>
            <w:noWrap/>
            <w:vAlign w:val="center"/>
            <w:hideMark/>
          </w:tcPr>
          <w:p w14:paraId="390AF18E"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445</w:t>
            </w:r>
          </w:p>
        </w:tc>
        <w:tc>
          <w:tcPr>
            <w:tcW w:w="1134" w:type="dxa"/>
            <w:tcBorders>
              <w:top w:val="nil"/>
              <w:left w:val="nil"/>
              <w:bottom w:val="single" w:sz="4" w:space="0" w:color="auto"/>
              <w:right w:val="single" w:sz="4" w:space="0" w:color="auto"/>
            </w:tcBorders>
            <w:shd w:val="clear" w:color="000000" w:fill="FFFFFF"/>
            <w:noWrap/>
            <w:vAlign w:val="center"/>
            <w:hideMark/>
          </w:tcPr>
          <w:p w14:paraId="73E1989E" w14:textId="77777777" w:rsidR="007C5EF4" w:rsidRPr="00023AAB" w:rsidRDefault="007C5EF4" w:rsidP="00E01294">
            <w:pPr>
              <w:spacing w:line="240" w:lineRule="auto"/>
              <w:jc w:val="right"/>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1 599</w:t>
            </w:r>
          </w:p>
        </w:tc>
        <w:tc>
          <w:tcPr>
            <w:tcW w:w="1134" w:type="dxa"/>
            <w:tcBorders>
              <w:top w:val="nil"/>
              <w:left w:val="nil"/>
              <w:bottom w:val="single" w:sz="4" w:space="0" w:color="auto"/>
              <w:right w:val="single" w:sz="4" w:space="0" w:color="auto"/>
            </w:tcBorders>
            <w:shd w:val="clear" w:color="000000" w:fill="FFFFFF"/>
            <w:vAlign w:val="center"/>
          </w:tcPr>
          <w:p w14:paraId="30A8E2E8"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93405F">
              <w:rPr>
                <w:rFonts w:ascii="Times New Roman" w:eastAsia="Times New Roman" w:hAnsi="Times New Roman"/>
                <w:sz w:val="20"/>
                <w:szCs w:val="20"/>
                <w:lang w:eastAsia="pl-PL"/>
              </w:rPr>
              <w:t>1</w:t>
            </w:r>
            <w:r>
              <w:rPr>
                <w:rFonts w:ascii="Times New Roman" w:eastAsia="Times New Roman" w:hAnsi="Times New Roman"/>
                <w:sz w:val="20"/>
                <w:szCs w:val="20"/>
                <w:lang w:eastAsia="pl-PL"/>
              </w:rPr>
              <w:t xml:space="preserve"> </w:t>
            </w:r>
            <w:r w:rsidRPr="0093405F">
              <w:rPr>
                <w:rFonts w:ascii="Times New Roman" w:eastAsia="Times New Roman" w:hAnsi="Times New Roman"/>
                <w:sz w:val="20"/>
                <w:szCs w:val="20"/>
                <w:lang w:eastAsia="pl-PL"/>
              </w:rPr>
              <w:t>837</w:t>
            </w:r>
          </w:p>
        </w:tc>
        <w:tc>
          <w:tcPr>
            <w:tcW w:w="1134" w:type="dxa"/>
            <w:tcBorders>
              <w:top w:val="nil"/>
              <w:left w:val="nil"/>
              <w:bottom w:val="single" w:sz="4" w:space="0" w:color="auto"/>
              <w:right w:val="single" w:sz="4" w:space="0" w:color="auto"/>
            </w:tcBorders>
            <w:shd w:val="clear" w:color="000000" w:fill="FFFFFF"/>
            <w:vAlign w:val="center"/>
          </w:tcPr>
          <w:p w14:paraId="5A159B59"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93405F">
              <w:rPr>
                <w:rFonts w:ascii="Times New Roman" w:eastAsia="Times New Roman" w:hAnsi="Times New Roman"/>
                <w:sz w:val="20"/>
                <w:szCs w:val="20"/>
                <w:lang w:eastAsia="pl-PL"/>
              </w:rPr>
              <w:t>1</w:t>
            </w:r>
            <w:r>
              <w:rPr>
                <w:rFonts w:ascii="Times New Roman" w:eastAsia="Times New Roman" w:hAnsi="Times New Roman"/>
                <w:sz w:val="20"/>
                <w:szCs w:val="20"/>
                <w:lang w:eastAsia="pl-PL"/>
              </w:rPr>
              <w:t xml:space="preserve"> </w:t>
            </w:r>
            <w:r w:rsidRPr="0093405F">
              <w:rPr>
                <w:rFonts w:ascii="Times New Roman" w:eastAsia="Times New Roman" w:hAnsi="Times New Roman"/>
                <w:sz w:val="20"/>
                <w:szCs w:val="20"/>
                <w:lang w:eastAsia="pl-PL"/>
              </w:rPr>
              <w:t>949</w:t>
            </w:r>
          </w:p>
        </w:tc>
      </w:tr>
      <w:tr w:rsidR="007C5EF4" w:rsidRPr="00023AAB" w14:paraId="608C3638" w14:textId="77777777" w:rsidTr="00E01294">
        <w:trPr>
          <w:trHeight w:val="300"/>
        </w:trPr>
        <w:tc>
          <w:tcPr>
            <w:tcW w:w="3340" w:type="dxa"/>
            <w:tcBorders>
              <w:top w:val="nil"/>
              <w:left w:val="single" w:sz="4" w:space="0" w:color="auto"/>
              <w:bottom w:val="single" w:sz="4" w:space="0" w:color="auto"/>
              <w:right w:val="single" w:sz="4" w:space="0" w:color="auto"/>
            </w:tcBorders>
            <w:shd w:val="clear" w:color="000000" w:fill="FFFFFF"/>
            <w:vAlign w:val="center"/>
            <w:hideMark/>
          </w:tcPr>
          <w:p w14:paraId="2A532A33"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Pobyt tolerowany</w:t>
            </w:r>
          </w:p>
        </w:tc>
        <w:tc>
          <w:tcPr>
            <w:tcW w:w="1211" w:type="dxa"/>
            <w:tcBorders>
              <w:top w:val="nil"/>
              <w:left w:val="nil"/>
              <w:bottom w:val="single" w:sz="4" w:space="0" w:color="auto"/>
              <w:right w:val="single" w:sz="4" w:space="0" w:color="auto"/>
            </w:tcBorders>
            <w:shd w:val="clear" w:color="000000" w:fill="FFFFFF"/>
            <w:noWrap/>
            <w:vAlign w:val="center"/>
            <w:hideMark/>
          </w:tcPr>
          <w:p w14:paraId="5386BE58"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384</w:t>
            </w:r>
          </w:p>
        </w:tc>
        <w:tc>
          <w:tcPr>
            <w:tcW w:w="1134" w:type="dxa"/>
            <w:tcBorders>
              <w:top w:val="nil"/>
              <w:left w:val="nil"/>
              <w:bottom w:val="single" w:sz="4" w:space="0" w:color="auto"/>
              <w:right w:val="single" w:sz="4" w:space="0" w:color="auto"/>
            </w:tcBorders>
            <w:shd w:val="clear" w:color="000000" w:fill="FFFFFF"/>
            <w:noWrap/>
            <w:vAlign w:val="center"/>
            <w:hideMark/>
          </w:tcPr>
          <w:p w14:paraId="73410B4F" w14:textId="77777777" w:rsidR="007C5EF4" w:rsidRPr="00023AAB" w:rsidRDefault="007C5EF4" w:rsidP="00E01294">
            <w:pPr>
              <w:spacing w:line="240" w:lineRule="auto"/>
              <w:jc w:val="right"/>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533</w:t>
            </w:r>
          </w:p>
        </w:tc>
        <w:tc>
          <w:tcPr>
            <w:tcW w:w="1134" w:type="dxa"/>
            <w:tcBorders>
              <w:top w:val="nil"/>
              <w:left w:val="nil"/>
              <w:bottom w:val="single" w:sz="4" w:space="0" w:color="auto"/>
              <w:right w:val="single" w:sz="4" w:space="0" w:color="auto"/>
            </w:tcBorders>
            <w:shd w:val="clear" w:color="000000" w:fill="FFFFFF"/>
            <w:vAlign w:val="center"/>
          </w:tcPr>
          <w:p w14:paraId="215BD1A2"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308</w:t>
            </w:r>
          </w:p>
        </w:tc>
        <w:tc>
          <w:tcPr>
            <w:tcW w:w="1134" w:type="dxa"/>
            <w:tcBorders>
              <w:top w:val="nil"/>
              <w:left w:val="nil"/>
              <w:bottom w:val="single" w:sz="4" w:space="0" w:color="auto"/>
              <w:right w:val="single" w:sz="4" w:space="0" w:color="auto"/>
            </w:tcBorders>
            <w:shd w:val="clear" w:color="000000" w:fill="FFFFFF"/>
            <w:vAlign w:val="center"/>
          </w:tcPr>
          <w:p w14:paraId="5A85F81C"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93405F">
              <w:rPr>
                <w:rFonts w:ascii="Times New Roman" w:eastAsia="Times New Roman" w:hAnsi="Times New Roman"/>
                <w:sz w:val="20"/>
                <w:szCs w:val="20"/>
                <w:lang w:eastAsia="pl-PL"/>
              </w:rPr>
              <w:t>303</w:t>
            </w:r>
          </w:p>
        </w:tc>
      </w:tr>
      <w:tr w:rsidR="007C5EF4" w:rsidRPr="00023AAB" w14:paraId="65066212" w14:textId="77777777" w:rsidTr="00E01294">
        <w:trPr>
          <w:trHeight w:val="300"/>
        </w:trPr>
        <w:tc>
          <w:tcPr>
            <w:tcW w:w="3340" w:type="dxa"/>
            <w:tcBorders>
              <w:top w:val="nil"/>
              <w:left w:val="single" w:sz="4" w:space="0" w:color="auto"/>
              <w:bottom w:val="single" w:sz="4" w:space="0" w:color="auto"/>
              <w:right w:val="single" w:sz="4" w:space="0" w:color="auto"/>
            </w:tcBorders>
            <w:shd w:val="clear" w:color="000000" w:fill="FFFFFF"/>
            <w:vAlign w:val="center"/>
            <w:hideMark/>
          </w:tcPr>
          <w:p w14:paraId="7E08D955"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Razem</w:t>
            </w:r>
          </w:p>
        </w:tc>
        <w:tc>
          <w:tcPr>
            <w:tcW w:w="1211" w:type="dxa"/>
            <w:tcBorders>
              <w:top w:val="nil"/>
              <w:left w:val="nil"/>
              <w:bottom w:val="single" w:sz="4" w:space="0" w:color="auto"/>
              <w:right w:val="single" w:sz="4" w:space="0" w:color="auto"/>
            </w:tcBorders>
            <w:shd w:val="clear" w:color="000000" w:fill="FFFFFF"/>
            <w:noWrap/>
            <w:vAlign w:val="center"/>
            <w:hideMark/>
          </w:tcPr>
          <w:p w14:paraId="34868DA9"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175 066</w:t>
            </w:r>
          </w:p>
        </w:tc>
        <w:tc>
          <w:tcPr>
            <w:tcW w:w="1134" w:type="dxa"/>
            <w:tcBorders>
              <w:top w:val="nil"/>
              <w:left w:val="nil"/>
              <w:bottom w:val="single" w:sz="4" w:space="0" w:color="auto"/>
              <w:right w:val="single" w:sz="4" w:space="0" w:color="auto"/>
            </w:tcBorders>
            <w:shd w:val="clear" w:color="000000" w:fill="FFFFFF"/>
            <w:noWrap/>
            <w:vAlign w:val="center"/>
            <w:hideMark/>
          </w:tcPr>
          <w:p w14:paraId="28F568EF" w14:textId="77777777" w:rsidR="007C5EF4" w:rsidRPr="00023AAB" w:rsidRDefault="007C5EF4" w:rsidP="00E01294">
            <w:pPr>
              <w:spacing w:line="240" w:lineRule="auto"/>
              <w:jc w:val="right"/>
              <w:rPr>
                <w:rFonts w:ascii="Times New Roman" w:eastAsia="Times New Roman" w:hAnsi="Times New Roman"/>
                <w:sz w:val="20"/>
                <w:szCs w:val="20"/>
                <w:lang w:eastAsia="pl-PL"/>
              </w:rPr>
            </w:pPr>
            <w:r w:rsidRPr="00023AAB">
              <w:rPr>
                <w:rFonts w:ascii="Times New Roman" w:eastAsia="Times New Roman" w:hAnsi="Times New Roman"/>
                <w:sz w:val="20"/>
                <w:szCs w:val="20"/>
                <w:lang w:eastAsia="pl-PL"/>
              </w:rPr>
              <w:t>211 869</w:t>
            </w:r>
          </w:p>
        </w:tc>
        <w:tc>
          <w:tcPr>
            <w:tcW w:w="1134" w:type="dxa"/>
            <w:tcBorders>
              <w:top w:val="nil"/>
              <w:left w:val="nil"/>
              <w:bottom w:val="single" w:sz="4" w:space="0" w:color="auto"/>
              <w:right w:val="single" w:sz="4" w:space="0" w:color="auto"/>
            </w:tcBorders>
            <w:shd w:val="clear" w:color="000000" w:fill="FFFFFF"/>
            <w:vAlign w:val="center"/>
          </w:tcPr>
          <w:p w14:paraId="69C758D0"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93405F">
              <w:rPr>
                <w:rFonts w:ascii="Times New Roman" w:eastAsia="Times New Roman" w:hAnsi="Times New Roman"/>
                <w:sz w:val="20"/>
                <w:szCs w:val="20"/>
                <w:lang w:eastAsia="pl-PL"/>
              </w:rPr>
              <w:t>266</w:t>
            </w:r>
            <w:r>
              <w:rPr>
                <w:rFonts w:ascii="Times New Roman" w:eastAsia="Times New Roman" w:hAnsi="Times New Roman"/>
                <w:sz w:val="20"/>
                <w:szCs w:val="20"/>
                <w:lang w:eastAsia="pl-PL"/>
              </w:rPr>
              <w:t xml:space="preserve"> </w:t>
            </w:r>
            <w:r w:rsidRPr="0093405F">
              <w:rPr>
                <w:rFonts w:ascii="Times New Roman" w:eastAsia="Times New Roman" w:hAnsi="Times New Roman"/>
                <w:sz w:val="20"/>
                <w:szCs w:val="20"/>
                <w:lang w:eastAsia="pl-PL"/>
              </w:rPr>
              <w:t>218</w:t>
            </w:r>
          </w:p>
        </w:tc>
        <w:tc>
          <w:tcPr>
            <w:tcW w:w="1134" w:type="dxa"/>
            <w:tcBorders>
              <w:top w:val="nil"/>
              <w:left w:val="nil"/>
              <w:bottom w:val="single" w:sz="4" w:space="0" w:color="auto"/>
              <w:right w:val="single" w:sz="4" w:space="0" w:color="auto"/>
            </w:tcBorders>
            <w:shd w:val="clear" w:color="000000" w:fill="FFFFFF"/>
            <w:vAlign w:val="center"/>
          </w:tcPr>
          <w:p w14:paraId="1FA7020D" w14:textId="77777777" w:rsidR="007C5EF4" w:rsidRPr="00023AAB" w:rsidRDefault="007C5EF4" w:rsidP="00E01294">
            <w:pPr>
              <w:spacing w:line="240" w:lineRule="auto"/>
              <w:jc w:val="center"/>
              <w:rPr>
                <w:rFonts w:ascii="Times New Roman" w:eastAsia="Times New Roman" w:hAnsi="Times New Roman"/>
                <w:sz w:val="20"/>
                <w:szCs w:val="20"/>
                <w:lang w:eastAsia="pl-PL"/>
              </w:rPr>
            </w:pPr>
            <w:r w:rsidRPr="0093405F">
              <w:rPr>
                <w:rFonts w:ascii="Times New Roman" w:eastAsia="Times New Roman" w:hAnsi="Times New Roman"/>
                <w:sz w:val="20"/>
                <w:szCs w:val="20"/>
                <w:lang w:eastAsia="pl-PL"/>
              </w:rPr>
              <w:t>325</w:t>
            </w:r>
            <w:r>
              <w:rPr>
                <w:rFonts w:ascii="Times New Roman" w:eastAsia="Times New Roman" w:hAnsi="Times New Roman"/>
                <w:sz w:val="20"/>
                <w:szCs w:val="20"/>
                <w:lang w:eastAsia="pl-PL"/>
              </w:rPr>
              <w:t xml:space="preserve"> </w:t>
            </w:r>
            <w:r w:rsidRPr="0093405F">
              <w:rPr>
                <w:rFonts w:ascii="Times New Roman" w:eastAsia="Times New Roman" w:hAnsi="Times New Roman"/>
                <w:sz w:val="20"/>
                <w:szCs w:val="20"/>
                <w:lang w:eastAsia="pl-PL"/>
              </w:rPr>
              <w:t>217</w:t>
            </w:r>
          </w:p>
        </w:tc>
      </w:tr>
    </w:tbl>
    <w:p w14:paraId="40ED32F7" w14:textId="77777777" w:rsidR="00AA7AD7" w:rsidRPr="003759A1" w:rsidRDefault="00AA7AD7" w:rsidP="00AA7AD7">
      <w:pPr>
        <w:spacing w:line="276" w:lineRule="auto"/>
        <w:rPr>
          <w:rFonts w:ascii="Times New Roman" w:hAnsi="Times New Roman"/>
          <w:sz w:val="18"/>
          <w:szCs w:val="18"/>
        </w:rPr>
      </w:pPr>
      <w:r w:rsidRPr="003759A1">
        <w:rPr>
          <w:rFonts w:ascii="Times New Roman" w:hAnsi="Times New Roman"/>
          <w:sz w:val="18"/>
          <w:szCs w:val="18"/>
        </w:rPr>
        <w:t xml:space="preserve">Źródło: opracowanie własne na podstawie danych </w:t>
      </w:r>
      <w:proofErr w:type="spellStart"/>
      <w:r w:rsidRPr="003759A1">
        <w:rPr>
          <w:rFonts w:ascii="Times New Roman" w:hAnsi="Times New Roman"/>
          <w:sz w:val="18"/>
          <w:szCs w:val="18"/>
        </w:rPr>
        <w:t>UdSC</w:t>
      </w:r>
      <w:proofErr w:type="spellEnd"/>
      <w:r w:rsidRPr="003759A1">
        <w:rPr>
          <w:rFonts w:ascii="Times New Roman" w:hAnsi="Times New Roman"/>
          <w:sz w:val="18"/>
          <w:szCs w:val="18"/>
        </w:rPr>
        <w:t xml:space="preserve"> </w:t>
      </w:r>
    </w:p>
    <w:p w14:paraId="66C9132E" w14:textId="77777777" w:rsidR="00AA7AD7" w:rsidRPr="00044B02" w:rsidRDefault="00AA7AD7" w:rsidP="00AA7AD7">
      <w:pPr>
        <w:spacing w:line="276" w:lineRule="auto"/>
        <w:rPr>
          <w:rFonts w:ascii="Times New Roman" w:hAnsi="Times New Roman"/>
          <w:color w:val="FF0000"/>
        </w:rPr>
      </w:pPr>
    </w:p>
    <w:p w14:paraId="4AF1C9AA" w14:textId="77777777" w:rsidR="00AA7AD7" w:rsidRPr="004603C6" w:rsidRDefault="009372E2" w:rsidP="003759A1">
      <w:pPr>
        <w:spacing w:line="276" w:lineRule="auto"/>
        <w:ind w:firstLine="708"/>
        <w:rPr>
          <w:rFonts w:ascii="Times New Roman" w:hAnsi="Times New Roman"/>
        </w:rPr>
      </w:pPr>
      <w:r w:rsidRPr="009372E2">
        <w:rPr>
          <w:rFonts w:ascii="Times New Roman" w:hAnsi="Times New Roman"/>
        </w:rPr>
        <w:t xml:space="preserve">Znaczna większość tytułów pobytowych wymienionych w tabeli </w:t>
      </w:r>
      <w:r w:rsidR="003C0B2B">
        <w:rPr>
          <w:rFonts w:ascii="Times New Roman" w:hAnsi="Times New Roman"/>
        </w:rPr>
        <w:t>9</w:t>
      </w:r>
      <w:r w:rsidRPr="009372E2">
        <w:rPr>
          <w:rFonts w:ascii="Times New Roman" w:hAnsi="Times New Roman"/>
        </w:rPr>
        <w:t>. uprawnia do wykonywania pracy w  Polsce. W przypadku zezwoleń na pobyt czasowy możliwość wykonywania pracy w Polsce jest natomiast uzależniona od celu pobytu cudzoziemca. Osoby, które posiadają pobyt czasowy ze względu na pracę też</w:t>
      </w:r>
      <w:r w:rsidR="003759A1">
        <w:rPr>
          <w:rFonts w:ascii="Times New Roman" w:hAnsi="Times New Roman"/>
        </w:rPr>
        <w:t xml:space="preserve"> mogą pracować bez zezwolenia. </w:t>
      </w:r>
    </w:p>
    <w:p w14:paraId="38D2658F" w14:textId="77777777" w:rsidR="00AA7AD7" w:rsidRPr="008062E3" w:rsidRDefault="003C0B2B" w:rsidP="008062E3">
      <w:pPr>
        <w:pStyle w:val="Nagwek1"/>
      </w:pPr>
      <w:bookmarkStart w:id="9" w:name="_Toc520379701"/>
      <w:r w:rsidRPr="008062E3">
        <w:rPr>
          <w:rStyle w:val="Nagwek1Znak"/>
          <w:b/>
          <w:bCs/>
        </w:rPr>
        <w:lastRenderedPageBreak/>
        <w:t>Bezrobocie rejestrowane wśród cudzoziemców</w:t>
      </w:r>
      <w:bookmarkEnd w:id="9"/>
    </w:p>
    <w:p w14:paraId="7A8F00E1" w14:textId="77777777" w:rsidR="005A635B" w:rsidRPr="009A0E9A" w:rsidRDefault="00AA7AD7" w:rsidP="009A0E9A">
      <w:pPr>
        <w:pStyle w:val="Akapitzlist"/>
        <w:numPr>
          <w:ilvl w:val="0"/>
          <w:numId w:val="1"/>
        </w:numPr>
        <w:spacing w:after="120" w:line="276" w:lineRule="auto"/>
        <w:ind w:left="0" w:firstLine="0"/>
        <w:contextualSpacing w:val="0"/>
        <w:rPr>
          <w:rFonts w:ascii="Times New Roman" w:hAnsi="Times New Roman"/>
        </w:rPr>
      </w:pPr>
      <w:r w:rsidRPr="00D14BF1">
        <w:rPr>
          <w:rFonts w:ascii="Times New Roman" w:hAnsi="Times New Roman"/>
        </w:rPr>
        <w:t xml:space="preserve">Liczba </w:t>
      </w:r>
      <w:r w:rsidR="00C950FC" w:rsidRPr="00C950FC">
        <w:rPr>
          <w:rFonts w:ascii="Times New Roman" w:hAnsi="Times New Roman"/>
        </w:rPr>
        <w:t>cudzoziemców zarejestrowanych jako bezrobotni wyniosła na koniec grudnia 2017 r. prawie 3,5 tys. co stanowiło ok. 0,32% ogółu zarejestrowanych bezrobotnych. Rok wcześniej w  rejestrach bezrobotnych pozostawało również ok. 3,5 tys. cudzoziemców, stanowiąc 0,26% ogółu bezrobotnych. Udział cudzoziemców w ogóle zarejestrowanych od lat nie przekracza 0,3%, choć wykazuje tendencję rosnącą (na koniec 2015 r. wynosił 0,24%, 2014 r. - 0,21%).</w:t>
      </w:r>
    </w:p>
    <w:p w14:paraId="5B21A116" w14:textId="77777777" w:rsidR="005A635B" w:rsidRPr="009A0E9A" w:rsidRDefault="005A635B" w:rsidP="009A0E9A">
      <w:pPr>
        <w:pStyle w:val="Akapitzlist"/>
        <w:numPr>
          <w:ilvl w:val="0"/>
          <w:numId w:val="1"/>
        </w:numPr>
        <w:spacing w:after="120" w:line="276" w:lineRule="auto"/>
        <w:ind w:left="0" w:firstLine="0"/>
        <w:contextualSpacing w:val="0"/>
        <w:rPr>
          <w:rFonts w:ascii="Times New Roman" w:hAnsi="Times New Roman"/>
        </w:rPr>
      </w:pPr>
      <w:r w:rsidRPr="005A635B">
        <w:rPr>
          <w:rFonts w:ascii="Times New Roman" w:hAnsi="Times New Roman"/>
        </w:rPr>
        <w:t>Na koniec roku 2017 najliczniejszą grupą wśród zarejestrowanych bezrobotnych cudzoziemców byli obywatele Ukrainy - ok. 35% (2016</w:t>
      </w:r>
      <w:r w:rsidR="003C0B2B">
        <w:rPr>
          <w:rFonts w:ascii="Times New Roman" w:hAnsi="Times New Roman"/>
        </w:rPr>
        <w:t xml:space="preserve"> </w:t>
      </w:r>
      <w:r w:rsidRPr="005A635B">
        <w:rPr>
          <w:rFonts w:ascii="Times New Roman" w:hAnsi="Times New Roman"/>
        </w:rPr>
        <w:t>r. – ok. 37%), Rosji - ok. 15% (2016 r. – ok. 15%) i Białorusi - ok. 8% (2016 r. -</w:t>
      </w:r>
      <w:r w:rsidR="003C0B2B">
        <w:rPr>
          <w:rFonts w:ascii="Times New Roman" w:hAnsi="Times New Roman"/>
        </w:rPr>
        <w:t xml:space="preserve"> </w:t>
      </w:r>
      <w:r w:rsidRPr="005A635B">
        <w:rPr>
          <w:rFonts w:ascii="Times New Roman" w:hAnsi="Times New Roman"/>
        </w:rPr>
        <w:t xml:space="preserve">8%). </w:t>
      </w:r>
    </w:p>
    <w:p w14:paraId="342DB1D1" w14:textId="77777777" w:rsidR="00E7180C" w:rsidRPr="009A0E9A" w:rsidRDefault="00E7180C" w:rsidP="009A0E9A">
      <w:pPr>
        <w:pStyle w:val="Akapitzlist"/>
        <w:numPr>
          <w:ilvl w:val="0"/>
          <w:numId w:val="1"/>
        </w:numPr>
        <w:spacing w:after="120" w:line="276" w:lineRule="auto"/>
        <w:ind w:left="0" w:firstLine="0"/>
        <w:contextualSpacing w:val="0"/>
        <w:rPr>
          <w:rFonts w:ascii="Times New Roman" w:hAnsi="Times New Roman"/>
        </w:rPr>
      </w:pPr>
      <w:r w:rsidRPr="00E7180C">
        <w:rPr>
          <w:rFonts w:ascii="Times New Roman" w:hAnsi="Times New Roman"/>
        </w:rPr>
        <w:t>Na koniec grudnia 2017 r. 229 cudzoziemców posiadało prawo do zasiłku, co stanowiło ok. 7% wszystkich cudzoziemców zarejestrowanych jako osoby bezrobotne. W przypadku obywateli Polski odsetek ten wynosił ok. 15%.</w:t>
      </w:r>
    </w:p>
    <w:p w14:paraId="580B7D2F" w14:textId="77777777" w:rsidR="003C0B2B" w:rsidRPr="009A0E9A" w:rsidRDefault="00AA7AD7" w:rsidP="009A0E9A">
      <w:pPr>
        <w:pStyle w:val="Akapitzlist"/>
        <w:numPr>
          <w:ilvl w:val="0"/>
          <w:numId w:val="1"/>
        </w:numPr>
        <w:spacing w:after="120" w:line="276" w:lineRule="auto"/>
        <w:ind w:left="0" w:firstLine="0"/>
        <w:contextualSpacing w:val="0"/>
        <w:rPr>
          <w:rFonts w:ascii="Times New Roman" w:hAnsi="Times New Roman"/>
        </w:rPr>
      </w:pPr>
      <w:r w:rsidRPr="00D14BF1">
        <w:rPr>
          <w:rFonts w:ascii="Times New Roman" w:hAnsi="Times New Roman"/>
        </w:rPr>
        <w:t xml:space="preserve">Zarówno w przypadku obywateli polskich jak i cudzoziemców, w rejestrach bezrobotnych przeważały kobiety. Na koniec </w:t>
      </w:r>
      <w:r>
        <w:rPr>
          <w:rFonts w:ascii="Times New Roman" w:hAnsi="Times New Roman"/>
        </w:rPr>
        <w:t>grudni</w:t>
      </w:r>
      <w:r w:rsidRPr="00D14BF1">
        <w:rPr>
          <w:rFonts w:ascii="Times New Roman" w:hAnsi="Times New Roman"/>
        </w:rPr>
        <w:t>a 201</w:t>
      </w:r>
      <w:r w:rsidR="00E645DE">
        <w:rPr>
          <w:rFonts w:ascii="Times New Roman" w:hAnsi="Times New Roman"/>
        </w:rPr>
        <w:t>7</w:t>
      </w:r>
      <w:r w:rsidRPr="00D14BF1">
        <w:rPr>
          <w:rFonts w:ascii="Times New Roman" w:hAnsi="Times New Roman"/>
        </w:rPr>
        <w:t xml:space="preserve"> r. </w:t>
      </w:r>
      <w:r w:rsidR="00E645DE">
        <w:rPr>
          <w:rFonts w:ascii="Times New Roman" w:hAnsi="Times New Roman"/>
        </w:rPr>
        <w:t>61</w:t>
      </w:r>
      <w:r w:rsidRPr="00D14BF1">
        <w:rPr>
          <w:rFonts w:ascii="Times New Roman" w:hAnsi="Times New Roman"/>
        </w:rPr>
        <w:t>% bezrobotnych cudzoziemców stanowiły kobiety, w</w:t>
      </w:r>
      <w:r w:rsidR="00CC3A85">
        <w:rPr>
          <w:rFonts w:ascii="Times New Roman" w:hAnsi="Times New Roman"/>
        </w:rPr>
        <w:t> </w:t>
      </w:r>
      <w:r w:rsidRPr="00D14BF1">
        <w:rPr>
          <w:rFonts w:ascii="Times New Roman" w:hAnsi="Times New Roman"/>
        </w:rPr>
        <w:t xml:space="preserve">przypadku Polaków – </w:t>
      </w:r>
      <w:r w:rsidR="00E645DE">
        <w:rPr>
          <w:rFonts w:ascii="Times New Roman" w:hAnsi="Times New Roman"/>
        </w:rPr>
        <w:t>ok. 55</w:t>
      </w:r>
      <w:r w:rsidRPr="00D14BF1">
        <w:rPr>
          <w:rFonts w:ascii="Times New Roman" w:hAnsi="Times New Roman"/>
        </w:rPr>
        <w:t xml:space="preserve">%. </w:t>
      </w:r>
    </w:p>
    <w:p w14:paraId="4BCE613F" w14:textId="77777777" w:rsidR="002F3B94" w:rsidRDefault="00B154D4" w:rsidP="003759A1">
      <w:pPr>
        <w:pStyle w:val="Akapitzlist"/>
        <w:numPr>
          <w:ilvl w:val="0"/>
          <w:numId w:val="1"/>
        </w:numPr>
        <w:spacing w:after="120" w:line="276" w:lineRule="auto"/>
        <w:ind w:left="0" w:firstLine="0"/>
        <w:contextualSpacing w:val="0"/>
        <w:rPr>
          <w:rFonts w:ascii="Times New Roman" w:hAnsi="Times New Roman"/>
        </w:rPr>
      </w:pPr>
      <w:r w:rsidRPr="002F3B94">
        <w:rPr>
          <w:rFonts w:ascii="Times New Roman" w:hAnsi="Times New Roman"/>
        </w:rPr>
        <w:t xml:space="preserve">Biorąc pod uwagę długość pozostawania w rejestrze bezrobotnych, cudzoziemcy rzadziej niż Polacy należeli go grupy osób długotrwale bezrobotnych. Na koniec roku 2017 wśród cudzoziemców 49% należało do tej kategorii, natomiast w przypadku Polaków </w:t>
      </w:r>
      <w:r w:rsidR="00E80C42" w:rsidRPr="002F3B94">
        <w:rPr>
          <w:rFonts w:ascii="Times New Roman" w:hAnsi="Times New Roman"/>
        </w:rPr>
        <w:t xml:space="preserve">- </w:t>
      </w:r>
      <w:r w:rsidRPr="002F3B94">
        <w:rPr>
          <w:rFonts w:ascii="Times New Roman" w:hAnsi="Times New Roman"/>
        </w:rPr>
        <w:t>55%.</w:t>
      </w:r>
      <w:r w:rsidR="002F3B94" w:rsidRPr="002F3B94">
        <w:rPr>
          <w:rFonts w:ascii="Times New Roman" w:hAnsi="Times New Roman"/>
        </w:rPr>
        <w:t xml:space="preserve"> </w:t>
      </w:r>
    </w:p>
    <w:p w14:paraId="47757A50" w14:textId="77777777" w:rsidR="00F93793" w:rsidRDefault="00F93793" w:rsidP="00F93793">
      <w:pPr>
        <w:spacing w:after="120" w:line="276" w:lineRule="auto"/>
        <w:rPr>
          <w:rFonts w:ascii="Times New Roman" w:hAnsi="Times New Roman"/>
        </w:rPr>
      </w:pPr>
    </w:p>
    <w:p w14:paraId="00E23365" w14:textId="77777777" w:rsidR="00F93793" w:rsidRDefault="00F93793" w:rsidP="00F93793">
      <w:pPr>
        <w:spacing w:after="120" w:line="276" w:lineRule="auto"/>
        <w:rPr>
          <w:rFonts w:ascii="Times New Roman" w:hAnsi="Times New Roman"/>
        </w:rPr>
      </w:pPr>
    </w:p>
    <w:p w14:paraId="00DA657D" w14:textId="77777777" w:rsidR="00F93793" w:rsidRDefault="00F93793" w:rsidP="00F93793">
      <w:pPr>
        <w:spacing w:after="120" w:line="276" w:lineRule="auto"/>
        <w:rPr>
          <w:rFonts w:ascii="Times New Roman" w:hAnsi="Times New Roman"/>
        </w:rPr>
      </w:pPr>
    </w:p>
    <w:p w14:paraId="55741DF0" w14:textId="77777777" w:rsidR="00F93793" w:rsidRDefault="00F93793" w:rsidP="00F93793">
      <w:pPr>
        <w:spacing w:after="120" w:line="276" w:lineRule="auto"/>
        <w:rPr>
          <w:rFonts w:ascii="Times New Roman" w:hAnsi="Times New Roman"/>
        </w:rPr>
      </w:pPr>
    </w:p>
    <w:p w14:paraId="62AD67FF" w14:textId="77777777" w:rsidR="00F93793" w:rsidRDefault="00F93793" w:rsidP="00F93793">
      <w:pPr>
        <w:spacing w:after="120" w:line="276" w:lineRule="auto"/>
        <w:rPr>
          <w:rFonts w:ascii="Times New Roman" w:hAnsi="Times New Roman"/>
        </w:rPr>
      </w:pPr>
    </w:p>
    <w:p w14:paraId="317B9122" w14:textId="77777777" w:rsidR="00F93793" w:rsidRDefault="00F93793" w:rsidP="00F93793">
      <w:pPr>
        <w:spacing w:after="120" w:line="276" w:lineRule="auto"/>
        <w:rPr>
          <w:rFonts w:ascii="Times New Roman" w:hAnsi="Times New Roman"/>
        </w:rPr>
      </w:pPr>
    </w:p>
    <w:p w14:paraId="6C7B839D" w14:textId="77777777" w:rsidR="00F93793" w:rsidRDefault="00F93793" w:rsidP="00F93793">
      <w:pPr>
        <w:spacing w:after="120" w:line="276" w:lineRule="auto"/>
        <w:rPr>
          <w:rFonts w:ascii="Times New Roman" w:hAnsi="Times New Roman"/>
        </w:rPr>
      </w:pPr>
    </w:p>
    <w:p w14:paraId="59751C10" w14:textId="77777777" w:rsidR="00F93793" w:rsidRDefault="00F93793" w:rsidP="00F93793">
      <w:pPr>
        <w:spacing w:after="120" w:line="276" w:lineRule="auto"/>
        <w:rPr>
          <w:rFonts w:ascii="Times New Roman" w:hAnsi="Times New Roman"/>
        </w:rPr>
      </w:pPr>
    </w:p>
    <w:p w14:paraId="7CC27FBB" w14:textId="77777777" w:rsidR="00F93793" w:rsidRDefault="00F93793" w:rsidP="00F93793">
      <w:pPr>
        <w:spacing w:after="120" w:line="276" w:lineRule="auto"/>
        <w:rPr>
          <w:rFonts w:ascii="Times New Roman" w:hAnsi="Times New Roman"/>
        </w:rPr>
      </w:pPr>
    </w:p>
    <w:p w14:paraId="4CAB14AE" w14:textId="77777777" w:rsidR="00F93793" w:rsidRDefault="00F93793" w:rsidP="00F93793">
      <w:pPr>
        <w:spacing w:after="120" w:line="276" w:lineRule="auto"/>
        <w:rPr>
          <w:rFonts w:ascii="Times New Roman" w:hAnsi="Times New Roman"/>
        </w:rPr>
      </w:pPr>
    </w:p>
    <w:p w14:paraId="5A4538D7" w14:textId="77777777" w:rsidR="00F93793" w:rsidRDefault="00F93793" w:rsidP="00F93793">
      <w:pPr>
        <w:spacing w:after="120" w:line="276" w:lineRule="auto"/>
        <w:rPr>
          <w:rFonts w:ascii="Times New Roman" w:hAnsi="Times New Roman"/>
        </w:rPr>
      </w:pPr>
    </w:p>
    <w:p w14:paraId="2CA283F2" w14:textId="77777777" w:rsidR="00F93793" w:rsidRDefault="00F93793" w:rsidP="00F93793">
      <w:pPr>
        <w:spacing w:after="120" w:line="276" w:lineRule="auto"/>
        <w:rPr>
          <w:rFonts w:ascii="Times New Roman" w:hAnsi="Times New Roman"/>
        </w:rPr>
      </w:pPr>
    </w:p>
    <w:p w14:paraId="71ACADB5" w14:textId="77777777" w:rsidR="00F93793" w:rsidRDefault="00F93793" w:rsidP="00F93793">
      <w:pPr>
        <w:spacing w:after="120" w:line="276" w:lineRule="auto"/>
        <w:rPr>
          <w:rFonts w:ascii="Times New Roman" w:hAnsi="Times New Roman"/>
        </w:rPr>
      </w:pPr>
    </w:p>
    <w:p w14:paraId="0890EDF2" w14:textId="77777777" w:rsidR="00F93793" w:rsidRDefault="00F93793" w:rsidP="00F93793">
      <w:pPr>
        <w:spacing w:after="120" w:line="276" w:lineRule="auto"/>
        <w:rPr>
          <w:rFonts w:ascii="Times New Roman" w:hAnsi="Times New Roman"/>
        </w:rPr>
      </w:pPr>
    </w:p>
    <w:p w14:paraId="3B0513B0" w14:textId="77777777" w:rsidR="00F93793" w:rsidRDefault="00F93793" w:rsidP="00F93793">
      <w:pPr>
        <w:spacing w:after="120" w:line="276" w:lineRule="auto"/>
        <w:rPr>
          <w:rFonts w:ascii="Times New Roman" w:hAnsi="Times New Roman"/>
        </w:rPr>
      </w:pPr>
    </w:p>
    <w:p w14:paraId="4CD1184F" w14:textId="77777777" w:rsidR="00F93793" w:rsidRDefault="00F93793" w:rsidP="00F93793">
      <w:pPr>
        <w:spacing w:after="120" w:line="276" w:lineRule="auto"/>
        <w:rPr>
          <w:rFonts w:ascii="Times New Roman" w:hAnsi="Times New Roman"/>
        </w:rPr>
      </w:pPr>
    </w:p>
    <w:p w14:paraId="0C9E7295" w14:textId="77777777" w:rsidR="00F93793" w:rsidRDefault="00F93793" w:rsidP="00F93793">
      <w:pPr>
        <w:spacing w:after="120" w:line="276" w:lineRule="auto"/>
        <w:rPr>
          <w:rFonts w:ascii="Times New Roman" w:hAnsi="Times New Roman"/>
        </w:rPr>
      </w:pPr>
    </w:p>
    <w:p w14:paraId="359E767A" w14:textId="77777777" w:rsidR="00F93793" w:rsidRDefault="00F93793" w:rsidP="00F93793">
      <w:pPr>
        <w:spacing w:after="120" w:line="276" w:lineRule="auto"/>
        <w:rPr>
          <w:rFonts w:ascii="Times New Roman" w:hAnsi="Times New Roman"/>
        </w:rPr>
      </w:pPr>
    </w:p>
    <w:p w14:paraId="1B33F094" w14:textId="77777777" w:rsidR="00F93793" w:rsidRPr="00F93793" w:rsidRDefault="00F93793" w:rsidP="00F93793">
      <w:pPr>
        <w:spacing w:after="120" w:line="276" w:lineRule="auto"/>
        <w:rPr>
          <w:rFonts w:ascii="Times New Roman" w:hAnsi="Times New Roman"/>
        </w:rPr>
      </w:pPr>
    </w:p>
    <w:p w14:paraId="32A11178" w14:textId="77777777" w:rsidR="002F3B94" w:rsidRDefault="008062E3" w:rsidP="008062E3">
      <w:pPr>
        <w:pStyle w:val="Nagwek1"/>
      </w:pPr>
      <w:bookmarkStart w:id="10" w:name="_Toc520379702"/>
      <w:r>
        <w:lastRenderedPageBreak/>
        <w:t>Podsumowanie</w:t>
      </w:r>
      <w:bookmarkEnd w:id="10"/>
    </w:p>
    <w:p w14:paraId="6827E8CE" w14:textId="77777777" w:rsidR="00052C71" w:rsidRPr="003759A1" w:rsidRDefault="00052C71" w:rsidP="003759A1">
      <w:pPr>
        <w:pStyle w:val="Akapitzlist"/>
        <w:numPr>
          <w:ilvl w:val="0"/>
          <w:numId w:val="9"/>
        </w:numPr>
        <w:spacing w:after="120" w:line="276" w:lineRule="auto"/>
        <w:contextualSpacing w:val="0"/>
        <w:rPr>
          <w:rFonts w:ascii="Times New Roman" w:hAnsi="Times New Roman"/>
        </w:rPr>
      </w:pPr>
      <w:r w:rsidRPr="003759A1">
        <w:rPr>
          <w:rFonts w:ascii="Times New Roman" w:hAnsi="Times New Roman"/>
        </w:rPr>
        <w:t xml:space="preserve">W 2017 r. kontynuowany był wzrost zatrudnienia cudzoziemców w Polsce, w szczególności </w:t>
      </w:r>
      <w:r w:rsidR="00A42622">
        <w:rPr>
          <w:rFonts w:ascii="Times New Roman" w:hAnsi="Times New Roman"/>
        </w:rPr>
        <w:br/>
      </w:r>
      <w:r w:rsidRPr="003759A1">
        <w:rPr>
          <w:rFonts w:ascii="Times New Roman" w:hAnsi="Times New Roman"/>
        </w:rPr>
        <w:t>w zakresie podejmowania pracy bez zezwolenia - na podstawie oświadczenia podmiotu o zamiarze powierzenia pracy cudzoziemcowi. Rok 2017 był rekordowy zarówno pod względem liczby wydanych zezwo</w:t>
      </w:r>
      <w:r w:rsidR="00157DAD">
        <w:rPr>
          <w:rFonts w:ascii="Times New Roman" w:hAnsi="Times New Roman"/>
        </w:rPr>
        <w:t>leń na pracę cudzoziemca (23</w:t>
      </w:r>
      <w:r w:rsidRPr="003759A1">
        <w:rPr>
          <w:rFonts w:ascii="Times New Roman" w:hAnsi="Times New Roman"/>
        </w:rPr>
        <w:t xml:space="preserve">6 tys.) jak i zarejestrowanych oświadczeń (ponad </w:t>
      </w:r>
      <w:r w:rsidR="00A42622">
        <w:rPr>
          <w:rFonts w:ascii="Times New Roman" w:hAnsi="Times New Roman"/>
        </w:rPr>
        <w:br/>
      </w:r>
      <w:r w:rsidRPr="003759A1">
        <w:rPr>
          <w:rFonts w:ascii="Times New Roman" w:hAnsi="Times New Roman"/>
        </w:rPr>
        <w:t>1,8 mln)</w:t>
      </w:r>
      <w:r w:rsidRPr="00157DAD">
        <w:rPr>
          <w:vertAlign w:val="superscript"/>
        </w:rPr>
        <w:footnoteReference w:id="4"/>
      </w:r>
      <w:r w:rsidRPr="003759A1">
        <w:rPr>
          <w:rFonts w:ascii="Times New Roman" w:hAnsi="Times New Roman"/>
        </w:rPr>
        <w:t xml:space="preserve">. Wstępne dane za 2018 r. wskazują na kontynuację trendu </w:t>
      </w:r>
      <w:r w:rsidR="00157DAD">
        <w:rPr>
          <w:rFonts w:ascii="Times New Roman" w:hAnsi="Times New Roman"/>
        </w:rPr>
        <w:t>rosnącego, choć wzrost jest mniej dynamiczny.</w:t>
      </w:r>
    </w:p>
    <w:p w14:paraId="5E1B1A39" w14:textId="77777777" w:rsidR="00052C71" w:rsidRPr="003759A1" w:rsidRDefault="00052C71" w:rsidP="003759A1">
      <w:pPr>
        <w:pStyle w:val="Akapitzlist"/>
        <w:numPr>
          <w:ilvl w:val="0"/>
          <w:numId w:val="9"/>
        </w:numPr>
        <w:spacing w:after="120" w:line="276" w:lineRule="auto"/>
        <w:contextualSpacing w:val="0"/>
        <w:rPr>
          <w:rFonts w:ascii="Times New Roman" w:hAnsi="Times New Roman"/>
        </w:rPr>
      </w:pPr>
      <w:r w:rsidRPr="003759A1">
        <w:rPr>
          <w:rFonts w:ascii="Times New Roman" w:hAnsi="Times New Roman"/>
        </w:rPr>
        <w:t xml:space="preserve">W dalszym ciągu utrzymuje się dominujący udział obywateli Ukrainy wśród cudzoziemców podejmujących pracę w Polsce. Najnowsze dane wskazują jednak na stopniowy wzrost </w:t>
      </w:r>
      <w:r w:rsidR="00157DAD">
        <w:rPr>
          <w:rFonts w:ascii="Times New Roman" w:hAnsi="Times New Roman"/>
        </w:rPr>
        <w:t>udziału obywateli innych państw, zwłaszcza Białorusi.</w:t>
      </w:r>
    </w:p>
    <w:p w14:paraId="50C9F26B" w14:textId="77777777" w:rsidR="00052C71" w:rsidRPr="003759A1" w:rsidRDefault="00052C71" w:rsidP="003759A1">
      <w:pPr>
        <w:pStyle w:val="Akapitzlist"/>
        <w:numPr>
          <w:ilvl w:val="0"/>
          <w:numId w:val="9"/>
        </w:numPr>
        <w:spacing w:after="120" w:line="276" w:lineRule="auto"/>
        <w:contextualSpacing w:val="0"/>
        <w:rPr>
          <w:rFonts w:ascii="Times New Roman" w:hAnsi="Times New Roman"/>
        </w:rPr>
      </w:pPr>
      <w:r w:rsidRPr="003759A1">
        <w:rPr>
          <w:rFonts w:ascii="Times New Roman" w:hAnsi="Times New Roman"/>
        </w:rPr>
        <w:t xml:space="preserve">Zapotrzebowanie na pracę cudzoziemców dotyczy coraz większej ilości branż, szczególnie budownictwa, transportu i przetwórstwa przemysłowego. Coraz aktywniejszą rolę w zatrudnianiu cudzoziemców odgrywają też agencje zatrudnienia. Zmniejsza się natomiast znaczenie rolnictwa. </w:t>
      </w:r>
    </w:p>
    <w:p w14:paraId="6E65DA6B" w14:textId="1A13074F" w:rsidR="00052C71" w:rsidRDefault="00052C71" w:rsidP="003759A1">
      <w:pPr>
        <w:pStyle w:val="Akapitzlist"/>
        <w:numPr>
          <w:ilvl w:val="0"/>
          <w:numId w:val="9"/>
        </w:numPr>
        <w:spacing w:after="120" w:line="276" w:lineRule="auto"/>
        <w:contextualSpacing w:val="0"/>
        <w:rPr>
          <w:rFonts w:ascii="Times New Roman" w:hAnsi="Times New Roman"/>
        </w:rPr>
      </w:pPr>
      <w:r w:rsidRPr="003759A1">
        <w:rPr>
          <w:rFonts w:ascii="Times New Roman" w:hAnsi="Times New Roman"/>
        </w:rPr>
        <w:t xml:space="preserve">Zatrudnianie cudzoziemców staje się coraz bardziej równomierne w skali kraju. Podczas gdy </w:t>
      </w:r>
      <w:r w:rsidR="00A42622">
        <w:rPr>
          <w:rFonts w:ascii="Times New Roman" w:hAnsi="Times New Roman"/>
        </w:rPr>
        <w:br/>
      </w:r>
      <w:r w:rsidRPr="003759A1">
        <w:rPr>
          <w:rFonts w:ascii="Times New Roman" w:hAnsi="Times New Roman"/>
        </w:rPr>
        <w:t xml:space="preserve">w minionych latach województwo mazowieckie skupiało połowę zezwoleń na pracę, w roku 2017 jego udział nie przekraczał jednej trzeciej. </w:t>
      </w:r>
      <w:r w:rsidR="00157DAD">
        <w:rPr>
          <w:rFonts w:ascii="Times New Roman" w:hAnsi="Times New Roman"/>
        </w:rPr>
        <w:t>Struktura przestrzenna różni się jednak znacznie w</w:t>
      </w:r>
      <w:r w:rsidR="00674DC4">
        <w:rPr>
          <w:rFonts w:ascii="Times New Roman" w:hAnsi="Times New Roman"/>
        </w:rPr>
        <w:t> </w:t>
      </w:r>
      <w:r w:rsidR="00157DAD">
        <w:rPr>
          <w:rFonts w:ascii="Times New Roman" w:hAnsi="Times New Roman"/>
        </w:rPr>
        <w:t xml:space="preserve">zależności od rodzaju dokumentu dopuszczającego cudzoziemca do rynku pracy. Najmniej zdywersyfikowane są zezwolenia na pracę sezonową. </w:t>
      </w:r>
    </w:p>
    <w:p w14:paraId="54793C1F" w14:textId="77777777" w:rsidR="002D68D1" w:rsidRDefault="002D68D1" w:rsidP="003759A1">
      <w:pPr>
        <w:pStyle w:val="Akapitzlist"/>
        <w:numPr>
          <w:ilvl w:val="0"/>
          <w:numId w:val="9"/>
        </w:numPr>
        <w:spacing w:after="120" w:line="276" w:lineRule="auto"/>
        <w:contextualSpacing w:val="0"/>
        <w:rPr>
          <w:rFonts w:ascii="Times New Roman" w:hAnsi="Times New Roman"/>
        </w:rPr>
      </w:pPr>
      <w:r>
        <w:rPr>
          <w:rFonts w:ascii="Times New Roman" w:hAnsi="Times New Roman"/>
        </w:rPr>
        <w:t xml:space="preserve">Najbardziej popularne wśród cudzoziemców zawody to: kierowca ciągnika siodłowego (zezwolenia na pracę), pomocniczy robotnik polowy („stare oświadczenia”), </w:t>
      </w:r>
      <w:r w:rsidRPr="002D68D1">
        <w:rPr>
          <w:rFonts w:ascii="Times New Roman" w:hAnsi="Times New Roman"/>
        </w:rPr>
        <w:t>pozostali pracownicy wykonujący prace proste gdzie indziej niesklasyfikowani</w:t>
      </w:r>
      <w:r>
        <w:rPr>
          <w:rFonts w:ascii="Times New Roman" w:hAnsi="Times New Roman"/>
        </w:rPr>
        <w:t xml:space="preserve"> („nowe oświadczenia”</w:t>
      </w:r>
      <w:r w:rsidR="00F93793">
        <w:rPr>
          <w:rFonts w:ascii="Times New Roman" w:hAnsi="Times New Roman"/>
        </w:rPr>
        <w:t>). Przy zezwoleniach na pracę sezonową brak jest informacji o zawodzie, ale można o nim wnioskować na podstawie najczęściej występującej podklasy PKD – uprawa pozostałych drzew i krzewów owocowych.</w:t>
      </w:r>
    </w:p>
    <w:p w14:paraId="4A0457D7" w14:textId="77777777" w:rsidR="002D68D1" w:rsidRDefault="002D68D1" w:rsidP="003759A1">
      <w:pPr>
        <w:pStyle w:val="Akapitzlist"/>
        <w:numPr>
          <w:ilvl w:val="0"/>
          <w:numId w:val="9"/>
        </w:numPr>
        <w:spacing w:after="120" w:line="276" w:lineRule="auto"/>
        <w:contextualSpacing w:val="0"/>
        <w:rPr>
          <w:rFonts w:ascii="Times New Roman" w:hAnsi="Times New Roman"/>
        </w:rPr>
      </w:pPr>
      <w:r>
        <w:rPr>
          <w:rFonts w:ascii="Times New Roman" w:hAnsi="Times New Roman"/>
        </w:rPr>
        <w:t>Osoby powierzające pracę cudzoziemcom coraz częściej korzystają z możliwości przesłania wniosku do urzędu elektronicznie, za pośrednictwem strony praca.gov.pl.</w:t>
      </w:r>
    </w:p>
    <w:p w14:paraId="23AAA022" w14:textId="77777777" w:rsidR="00157DAD" w:rsidRPr="003759A1" w:rsidRDefault="00157DAD" w:rsidP="003759A1">
      <w:pPr>
        <w:pStyle w:val="Akapitzlist"/>
        <w:numPr>
          <w:ilvl w:val="0"/>
          <w:numId w:val="9"/>
        </w:numPr>
        <w:spacing w:after="120" w:line="276" w:lineRule="auto"/>
        <w:contextualSpacing w:val="0"/>
        <w:rPr>
          <w:rFonts w:ascii="Times New Roman" w:hAnsi="Times New Roman"/>
        </w:rPr>
      </w:pPr>
      <w:r>
        <w:rPr>
          <w:rFonts w:ascii="Times New Roman" w:hAnsi="Times New Roman"/>
        </w:rPr>
        <w:t>Z roku na rok coraz więcej cudzoziemców zostaje zgłoszonych do ubezpieczeń społecznych</w:t>
      </w:r>
      <w:r w:rsidR="002D68D1">
        <w:rPr>
          <w:rFonts w:ascii="Times New Roman" w:hAnsi="Times New Roman"/>
        </w:rPr>
        <w:t>, zmienia się również struktura umów będących podstawą wykonywania pracy przez cudzoziemców (mniej umów o dzieło, więcej zlecenia i o pracę).</w:t>
      </w:r>
    </w:p>
    <w:p w14:paraId="63CE07B3" w14:textId="77777777" w:rsidR="00052C71" w:rsidRDefault="00052C71" w:rsidP="003759A1">
      <w:pPr>
        <w:pStyle w:val="Akapitzlist"/>
        <w:numPr>
          <w:ilvl w:val="0"/>
          <w:numId w:val="9"/>
        </w:numPr>
        <w:spacing w:after="120" w:line="276" w:lineRule="auto"/>
        <w:contextualSpacing w:val="0"/>
        <w:rPr>
          <w:rFonts w:ascii="Times New Roman" w:hAnsi="Times New Roman"/>
        </w:rPr>
      </w:pPr>
      <w:r w:rsidRPr="003759A1">
        <w:rPr>
          <w:rFonts w:ascii="Times New Roman" w:hAnsi="Times New Roman"/>
        </w:rPr>
        <w:t xml:space="preserve">Cudzoziemcy stanowią marginalną liczbę wśród zarejestrowanych bezrobotnych i tylko nieliczni </w:t>
      </w:r>
      <w:r w:rsidR="00A42622">
        <w:rPr>
          <w:rFonts w:ascii="Times New Roman" w:hAnsi="Times New Roman"/>
        </w:rPr>
        <w:br/>
      </w:r>
      <w:r w:rsidRPr="003759A1">
        <w:rPr>
          <w:rFonts w:ascii="Times New Roman" w:hAnsi="Times New Roman"/>
        </w:rPr>
        <w:t>z nich posiadają prawo do zasiłku.</w:t>
      </w:r>
    </w:p>
    <w:p w14:paraId="720A4593" w14:textId="77777777" w:rsidR="002D68D1" w:rsidRPr="002D68D1" w:rsidRDefault="002D68D1" w:rsidP="003759A1">
      <w:pPr>
        <w:pStyle w:val="Akapitzlist"/>
        <w:numPr>
          <w:ilvl w:val="0"/>
          <w:numId w:val="9"/>
        </w:numPr>
        <w:spacing w:after="120" w:line="276" w:lineRule="auto"/>
        <w:contextualSpacing w:val="0"/>
        <w:rPr>
          <w:rFonts w:ascii="Times New Roman" w:hAnsi="Times New Roman"/>
        </w:rPr>
      </w:pPr>
      <w:r w:rsidRPr="002D68D1">
        <w:rPr>
          <w:rFonts w:ascii="Times New Roman" w:hAnsi="Times New Roman"/>
        </w:rPr>
        <w:t>Od 1 stycznia 2018 r. obowiązują nowe zasady dot. zatrudniania cudzoziemców</w:t>
      </w:r>
      <w:r>
        <w:rPr>
          <w:rFonts w:ascii="Times New Roman" w:hAnsi="Times New Roman"/>
        </w:rPr>
        <w:t xml:space="preserve">. </w:t>
      </w:r>
      <w:r w:rsidRPr="002D68D1">
        <w:rPr>
          <w:rFonts w:ascii="Times New Roman" w:hAnsi="Times New Roman"/>
        </w:rPr>
        <w:t xml:space="preserve">Wprowadzone zostało zezwolenie na pracę sezonową oraz </w:t>
      </w:r>
      <w:r>
        <w:rPr>
          <w:rFonts w:ascii="Times New Roman" w:hAnsi="Times New Roman"/>
        </w:rPr>
        <w:t>„nowe oświadczenie”</w:t>
      </w:r>
      <w:r w:rsidRPr="002D68D1">
        <w:rPr>
          <w:rFonts w:ascii="Times New Roman" w:hAnsi="Times New Roman"/>
        </w:rPr>
        <w:t xml:space="preserve"> </w:t>
      </w:r>
      <w:r>
        <w:rPr>
          <w:rFonts w:ascii="Times New Roman" w:hAnsi="Times New Roman"/>
        </w:rPr>
        <w:t>(</w:t>
      </w:r>
      <w:r w:rsidRPr="002D68D1">
        <w:rPr>
          <w:rFonts w:ascii="Times New Roman" w:hAnsi="Times New Roman"/>
        </w:rPr>
        <w:t>o powierzeniu wykonywania pracy cudzoziemcowi</w:t>
      </w:r>
      <w:r>
        <w:rPr>
          <w:rFonts w:ascii="Times New Roman" w:hAnsi="Times New Roman"/>
        </w:rPr>
        <w:t>)</w:t>
      </w:r>
      <w:r w:rsidRPr="002D68D1">
        <w:rPr>
          <w:rFonts w:ascii="Times New Roman" w:hAnsi="Times New Roman"/>
        </w:rPr>
        <w:t>.</w:t>
      </w:r>
    </w:p>
    <w:p w14:paraId="0F1C19A8" w14:textId="77777777" w:rsidR="0085792D" w:rsidRDefault="0085792D" w:rsidP="0085792D">
      <w:pPr>
        <w:rPr>
          <w:rFonts w:ascii="Helv" w:eastAsiaTheme="minorHAnsi" w:hAnsi="Helv" w:cs="Helv"/>
          <w:color w:val="000000"/>
          <w:sz w:val="20"/>
          <w:szCs w:val="20"/>
        </w:rPr>
      </w:pPr>
    </w:p>
    <w:sectPr w:rsidR="0085792D" w:rsidSect="008062E3">
      <w:footerReference w:type="default" r:id="rId15"/>
      <w:pgSz w:w="11906" w:h="16838"/>
      <w:pgMar w:top="1134" w:right="1417" w:bottom="851"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79FC5" w14:textId="77777777" w:rsidR="008D79FF" w:rsidRDefault="008D79FF" w:rsidP="00AA7AD7">
      <w:pPr>
        <w:spacing w:line="240" w:lineRule="auto"/>
      </w:pPr>
      <w:r>
        <w:separator/>
      </w:r>
    </w:p>
  </w:endnote>
  <w:endnote w:type="continuationSeparator" w:id="0">
    <w:p w14:paraId="71A8EE0D" w14:textId="77777777" w:rsidR="008D79FF" w:rsidRDefault="008D79FF" w:rsidP="00AA7A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1603343152"/>
        <w:docPartObj>
          <w:docPartGallery w:val="Page Numbers (Bottom of Page)"/>
          <w:docPartUnique/>
        </w:docPartObj>
      </w:sdtPr>
      <w:sdtEndPr>
        <w:rPr>
          <w:rFonts w:ascii="Calibri" w:eastAsia="Calibri" w:hAnsi="Calibri" w:cs="Times New Roman"/>
          <w:sz w:val="22"/>
          <w:szCs w:val="22"/>
        </w:rPr>
      </w:sdtEndPr>
      <w:sdtContent>
        <w:tr w:rsidR="00735DE6" w14:paraId="1A1143BF" w14:textId="77777777">
          <w:trPr>
            <w:trHeight w:val="727"/>
          </w:trPr>
          <w:tc>
            <w:tcPr>
              <w:tcW w:w="4000" w:type="pct"/>
              <w:tcBorders>
                <w:right w:val="triple" w:sz="4" w:space="0" w:color="4F81BD" w:themeColor="accent1"/>
              </w:tcBorders>
            </w:tcPr>
            <w:p w14:paraId="2E3636E6" w14:textId="77777777" w:rsidR="00735DE6" w:rsidRDefault="00735DE6">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14:paraId="70E4F17D" w14:textId="6A10D567" w:rsidR="00735DE6" w:rsidRDefault="00735DE6">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6949EA">
                <w:rPr>
                  <w:noProof/>
                </w:rPr>
                <w:t>14</w:t>
              </w:r>
              <w:r>
                <w:fldChar w:fldCharType="end"/>
              </w:r>
            </w:p>
          </w:tc>
        </w:tr>
      </w:sdtContent>
    </w:sdt>
  </w:tbl>
  <w:p w14:paraId="2360A944" w14:textId="77777777" w:rsidR="00735DE6" w:rsidRDefault="00735D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1C726" w14:textId="77777777" w:rsidR="008D79FF" w:rsidRDefault="008D79FF" w:rsidP="00AA7AD7">
      <w:pPr>
        <w:spacing w:line="240" w:lineRule="auto"/>
      </w:pPr>
      <w:r>
        <w:separator/>
      </w:r>
    </w:p>
  </w:footnote>
  <w:footnote w:type="continuationSeparator" w:id="0">
    <w:p w14:paraId="596C941B" w14:textId="77777777" w:rsidR="008D79FF" w:rsidRDefault="008D79FF" w:rsidP="00AA7AD7">
      <w:pPr>
        <w:spacing w:line="240" w:lineRule="auto"/>
      </w:pPr>
      <w:r>
        <w:continuationSeparator/>
      </w:r>
    </w:p>
  </w:footnote>
  <w:footnote w:id="1">
    <w:p w14:paraId="4E89B34B" w14:textId="77777777" w:rsidR="00735DE6" w:rsidRDefault="00735DE6">
      <w:pPr>
        <w:pStyle w:val="Tekstprzypisudolnego"/>
      </w:pPr>
      <w:r>
        <w:rPr>
          <w:rStyle w:val="Odwoanieprzypisudolnego"/>
        </w:rPr>
        <w:footnoteRef/>
      </w:r>
      <w:r>
        <w:t xml:space="preserve"> </w:t>
      </w:r>
      <w:r w:rsidRPr="00134CDA">
        <w:rPr>
          <w:rFonts w:ascii="Times New Roman" w:hAnsi="Times New Roman"/>
          <w:sz w:val="16"/>
          <w:szCs w:val="16"/>
        </w:rPr>
        <w:t xml:space="preserve">Analiza zezwoleń na pracę w podziale na sekcje PKD została dokonana w oparciu o dane z Centralnego Systemu Analityczno-Raportowego </w:t>
      </w:r>
      <w:proofErr w:type="spellStart"/>
      <w:r w:rsidRPr="00134CDA">
        <w:rPr>
          <w:rFonts w:ascii="Times New Roman" w:hAnsi="Times New Roman"/>
          <w:sz w:val="16"/>
          <w:szCs w:val="16"/>
        </w:rPr>
        <w:t>MRPiPS</w:t>
      </w:r>
      <w:proofErr w:type="spellEnd"/>
      <w:r w:rsidRPr="00134CDA">
        <w:rPr>
          <w:rFonts w:ascii="Times New Roman" w:hAnsi="Times New Roman"/>
          <w:sz w:val="16"/>
          <w:szCs w:val="16"/>
        </w:rPr>
        <w:t>. Dane oficjalne zawierają tylko wybrane sekcje i część zezwoleń nie jest w ogóle przyporządkowywana do sekcji PKD.</w:t>
      </w:r>
    </w:p>
  </w:footnote>
  <w:footnote w:id="2">
    <w:p w14:paraId="13B02C2D" w14:textId="77777777" w:rsidR="00735DE6" w:rsidRDefault="00735DE6" w:rsidP="00683508">
      <w:pPr>
        <w:pStyle w:val="Tekstprzypisudolnego"/>
      </w:pPr>
      <w:r>
        <w:rPr>
          <w:rStyle w:val="Odwoanieprzypisudolnego"/>
        </w:rPr>
        <w:footnoteRef/>
      </w:r>
      <w:r>
        <w:t xml:space="preserve"> </w:t>
      </w:r>
      <w:r w:rsidRPr="002C514F">
        <w:rPr>
          <w:rFonts w:ascii="Times New Roman" w:hAnsi="Times New Roman"/>
          <w:sz w:val="16"/>
          <w:szCs w:val="16"/>
        </w:rPr>
        <w:t>Zgodnie z rozporządzeniem Ministra Rodziny, Pracy i Polityki Społecznej z dnia 8 grudnia 2017 r</w:t>
      </w:r>
      <w:r w:rsidRPr="002C514F">
        <w:rPr>
          <w:rFonts w:ascii="Times New Roman" w:hAnsi="Times New Roman"/>
          <w:i/>
          <w:sz w:val="16"/>
          <w:szCs w:val="16"/>
        </w:rPr>
        <w:t>. w sprawie podklas działalności według Polskiej Klasyfikacji Działalności (PKD), w których wydawane są zezwolenia na pracę sezonową cudzoziemca</w:t>
      </w:r>
      <w:r>
        <w:rPr>
          <w:rFonts w:ascii="Times New Roman" w:hAnsi="Times New Roman"/>
          <w:sz w:val="16"/>
          <w:szCs w:val="16"/>
        </w:rPr>
        <w:t>.</w:t>
      </w:r>
    </w:p>
  </w:footnote>
  <w:footnote w:id="3">
    <w:p w14:paraId="689B6B59" w14:textId="77777777" w:rsidR="00735DE6" w:rsidRPr="00AB18D9" w:rsidRDefault="00735DE6">
      <w:pPr>
        <w:pStyle w:val="Tekstprzypisudolnego"/>
        <w:rPr>
          <w:rFonts w:ascii="Times New Roman" w:hAnsi="Times New Roman"/>
          <w:sz w:val="16"/>
          <w:szCs w:val="16"/>
        </w:rPr>
      </w:pPr>
      <w:r w:rsidRPr="00AB18D9">
        <w:rPr>
          <w:rStyle w:val="Odwoanieprzypisudolnego"/>
        </w:rPr>
        <w:footnoteRef/>
      </w:r>
      <w:r w:rsidRPr="00AB18D9">
        <w:rPr>
          <w:rFonts w:ascii="Times New Roman" w:hAnsi="Times New Roman"/>
          <w:sz w:val="16"/>
          <w:szCs w:val="16"/>
        </w:rPr>
        <w:t xml:space="preserve"> Szczegółowe dane statystyczne dostępne są na stronie ZUS pod adresem</w:t>
      </w:r>
    </w:p>
    <w:p w14:paraId="2D722D98" w14:textId="77777777" w:rsidR="00735DE6" w:rsidRDefault="00735DE6">
      <w:pPr>
        <w:pStyle w:val="Tekstprzypisudolnego"/>
      </w:pPr>
      <w:r w:rsidRPr="00AB18D9">
        <w:rPr>
          <w:rFonts w:ascii="Times New Roman" w:hAnsi="Times New Roman"/>
          <w:sz w:val="16"/>
          <w:szCs w:val="16"/>
        </w:rPr>
        <w:t xml:space="preserve"> http://psz.zus.pl/kategorie/ubezpieczeni/ubezpieczenia-emerytalne-i-rentowe</w:t>
      </w:r>
    </w:p>
  </w:footnote>
  <w:footnote w:id="4">
    <w:p w14:paraId="104BE827" w14:textId="77777777" w:rsidR="00735DE6" w:rsidRPr="00973134" w:rsidRDefault="00735DE6" w:rsidP="00052C71">
      <w:pPr>
        <w:pStyle w:val="Tekstprzypisudolnego"/>
        <w:rPr>
          <w:sz w:val="16"/>
          <w:szCs w:val="16"/>
        </w:rPr>
      </w:pPr>
      <w:r>
        <w:rPr>
          <w:rStyle w:val="Odwoanieprzypisudolnego"/>
        </w:rPr>
        <w:footnoteRef/>
      </w:r>
      <w:r>
        <w:t xml:space="preserve"> </w:t>
      </w:r>
      <w:r w:rsidRPr="00362870">
        <w:rPr>
          <w:rFonts w:ascii="Times New Roman" w:hAnsi="Times New Roman"/>
          <w:color w:val="000000"/>
          <w:sz w:val="16"/>
          <w:szCs w:val="16"/>
        </w:rPr>
        <w:t>Należy pamiętać, że w rzeczywistości liczba cudzoziemców, którzy podjęli pracę w Polsce na podstawie zezwoleń lub oświadczeń jest niższa,</w:t>
      </w:r>
      <w:r>
        <w:rPr>
          <w:rFonts w:ascii="Times New Roman" w:hAnsi="Times New Roman"/>
          <w:color w:val="000000"/>
          <w:sz w:val="16"/>
          <w:szCs w:val="16"/>
        </w:rPr>
        <w:t xml:space="preserve"> </w:t>
      </w:r>
      <w:r w:rsidRPr="00362870">
        <w:rPr>
          <w:rFonts w:ascii="Times New Roman" w:hAnsi="Times New Roman"/>
          <w:color w:val="000000"/>
          <w:sz w:val="16"/>
          <w:szCs w:val="16"/>
        </w:rPr>
        <w:t>z przyczyn takich, jak np.</w:t>
      </w:r>
      <w:r>
        <w:rPr>
          <w:rFonts w:ascii="Times New Roman" w:hAnsi="Times New Roman"/>
          <w:color w:val="000000"/>
          <w:sz w:val="16"/>
          <w:szCs w:val="16"/>
        </w:rPr>
        <w:t>:</w:t>
      </w:r>
      <w:r w:rsidRPr="00362870">
        <w:rPr>
          <w:rFonts w:ascii="Times New Roman" w:hAnsi="Times New Roman"/>
          <w:color w:val="000000"/>
          <w:sz w:val="16"/>
          <w:szCs w:val="16"/>
        </w:rPr>
        <w:t xml:space="preserve"> </w:t>
      </w:r>
      <w:r w:rsidRPr="00362870">
        <w:rPr>
          <w:rFonts w:ascii="Times New Roman" w:hAnsi="Times New Roman"/>
          <w:sz w:val="16"/>
          <w:szCs w:val="16"/>
        </w:rPr>
        <w:t>rezygnacj</w:t>
      </w:r>
      <w:r>
        <w:rPr>
          <w:rFonts w:ascii="Times New Roman" w:hAnsi="Times New Roman"/>
          <w:sz w:val="16"/>
          <w:szCs w:val="16"/>
        </w:rPr>
        <w:t>a</w:t>
      </w:r>
      <w:r w:rsidRPr="00362870">
        <w:rPr>
          <w:rFonts w:ascii="Times New Roman" w:hAnsi="Times New Roman"/>
          <w:sz w:val="16"/>
          <w:szCs w:val="16"/>
        </w:rPr>
        <w:t xml:space="preserve"> cudzoziemca z przyjazdu do Polski, odmowę wydania wizy przez konsula, rejestracj</w:t>
      </w:r>
      <w:r>
        <w:rPr>
          <w:rFonts w:ascii="Times New Roman" w:hAnsi="Times New Roman"/>
          <w:sz w:val="16"/>
          <w:szCs w:val="16"/>
        </w:rPr>
        <w:t>a</w:t>
      </w:r>
      <w:r w:rsidRPr="00362870">
        <w:rPr>
          <w:rFonts w:ascii="Times New Roman" w:hAnsi="Times New Roman"/>
          <w:sz w:val="16"/>
          <w:szCs w:val="16"/>
        </w:rPr>
        <w:t xml:space="preserve"> więcej niż 1 oświadczenia lub wydanie więcej niż 1 zezwolenia na 1 cudzoziemca czy niestawienie się cudzoziemca w miejscu pracy</w:t>
      </w:r>
      <w:r>
        <w:rPr>
          <w:rFonts w:ascii="Times New Roman" w:hAnsi="Times New Roman"/>
          <w:sz w:val="16"/>
          <w:szCs w:val="16"/>
        </w:rPr>
        <w:t>.</w:t>
      </w:r>
      <w:r w:rsidRPr="00362870">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31B4D"/>
    <w:multiLevelType w:val="hybridMultilevel"/>
    <w:tmpl w:val="8A160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E305BBE"/>
    <w:multiLevelType w:val="hybridMultilevel"/>
    <w:tmpl w:val="9B0A3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74468F"/>
    <w:multiLevelType w:val="hybridMultilevel"/>
    <w:tmpl w:val="3830FDF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27DF573B"/>
    <w:multiLevelType w:val="hybridMultilevel"/>
    <w:tmpl w:val="E27AE82A"/>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595C6207"/>
    <w:multiLevelType w:val="hybridMultilevel"/>
    <w:tmpl w:val="38BE3B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AA07CF2"/>
    <w:multiLevelType w:val="hybridMultilevel"/>
    <w:tmpl w:val="2CD44092"/>
    <w:lvl w:ilvl="0" w:tplc="04150001">
      <w:start w:val="1"/>
      <w:numFmt w:val="bullet"/>
      <w:lvlText w:val=""/>
      <w:lvlJc w:val="left"/>
      <w:pPr>
        <w:ind w:left="426" w:hanging="360"/>
      </w:pPr>
      <w:rPr>
        <w:rFonts w:ascii="Symbol" w:hAnsi="Symbol" w:hint="default"/>
      </w:rPr>
    </w:lvl>
    <w:lvl w:ilvl="1" w:tplc="04150003" w:tentative="1">
      <w:start w:val="1"/>
      <w:numFmt w:val="bullet"/>
      <w:lvlText w:val="o"/>
      <w:lvlJc w:val="left"/>
      <w:pPr>
        <w:ind w:left="1146" w:hanging="360"/>
      </w:pPr>
      <w:rPr>
        <w:rFonts w:ascii="Courier New" w:hAnsi="Courier New" w:cs="Courier New" w:hint="default"/>
      </w:rPr>
    </w:lvl>
    <w:lvl w:ilvl="2" w:tplc="04150005" w:tentative="1">
      <w:start w:val="1"/>
      <w:numFmt w:val="bullet"/>
      <w:lvlText w:val=""/>
      <w:lvlJc w:val="left"/>
      <w:pPr>
        <w:ind w:left="1866" w:hanging="360"/>
      </w:pPr>
      <w:rPr>
        <w:rFonts w:ascii="Wingdings" w:hAnsi="Wingdings" w:hint="default"/>
      </w:rPr>
    </w:lvl>
    <w:lvl w:ilvl="3" w:tplc="04150001" w:tentative="1">
      <w:start w:val="1"/>
      <w:numFmt w:val="bullet"/>
      <w:lvlText w:val=""/>
      <w:lvlJc w:val="left"/>
      <w:pPr>
        <w:ind w:left="2586" w:hanging="360"/>
      </w:pPr>
      <w:rPr>
        <w:rFonts w:ascii="Symbol" w:hAnsi="Symbol" w:hint="default"/>
      </w:rPr>
    </w:lvl>
    <w:lvl w:ilvl="4" w:tplc="04150003" w:tentative="1">
      <w:start w:val="1"/>
      <w:numFmt w:val="bullet"/>
      <w:lvlText w:val="o"/>
      <w:lvlJc w:val="left"/>
      <w:pPr>
        <w:ind w:left="3306" w:hanging="360"/>
      </w:pPr>
      <w:rPr>
        <w:rFonts w:ascii="Courier New" w:hAnsi="Courier New" w:cs="Courier New" w:hint="default"/>
      </w:rPr>
    </w:lvl>
    <w:lvl w:ilvl="5" w:tplc="04150005" w:tentative="1">
      <w:start w:val="1"/>
      <w:numFmt w:val="bullet"/>
      <w:lvlText w:val=""/>
      <w:lvlJc w:val="left"/>
      <w:pPr>
        <w:ind w:left="4026" w:hanging="360"/>
      </w:pPr>
      <w:rPr>
        <w:rFonts w:ascii="Wingdings" w:hAnsi="Wingdings" w:hint="default"/>
      </w:rPr>
    </w:lvl>
    <w:lvl w:ilvl="6" w:tplc="04150001" w:tentative="1">
      <w:start w:val="1"/>
      <w:numFmt w:val="bullet"/>
      <w:lvlText w:val=""/>
      <w:lvlJc w:val="left"/>
      <w:pPr>
        <w:ind w:left="4746" w:hanging="360"/>
      </w:pPr>
      <w:rPr>
        <w:rFonts w:ascii="Symbol" w:hAnsi="Symbol" w:hint="default"/>
      </w:rPr>
    </w:lvl>
    <w:lvl w:ilvl="7" w:tplc="04150003" w:tentative="1">
      <w:start w:val="1"/>
      <w:numFmt w:val="bullet"/>
      <w:lvlText w:val="o"/>
      <w:lvlJc w:val="left"/>
      <w:pPr>
        <w:ind w:left="5466" w:hanging="360"/>
      </w:pPr>
      <w:rPr>
        <w:rFonts w:ascii="Courier New" w:hAnsi="Courier New" w:cs="Courier New" w:hint="default"/>
      </w:rPr>
    </w:lvl>
    <w:lvl w:ilvl="8" w:tplc="04150005" w:tentative="1">
      <w:start w:val="1"/>
      <w:numFmt w:val="bullet"/>
      <w:lvlText w:val=""/>
      <w:lvlJc w:val="left"/>
      <w:pPr>
        <w:ind w:left="6186" w:hanging="360"/>
      </w:pPr>
      <w:rPr>
        <w:rFonts w:ascii="Wingdings" w:hAnsi="Wingdings" w:hint="default"/>
      </w:rPr>
    </w:lvl>
  </w:abstractNum>
  <w:abstractNum w:abstractNumId="6" w15:restartNumberingAfterBreak="0">
    <w:nsid w:val="655B1190"/>
    <w:multiLevelType w:val="multilevel"/>
    <w:tmpl w:val="4C7EE0F6"/>
    <w:lvl w:ilvl="0">
      <w:start w:val="1"/>
      <w:numFmt w:val="decimal"/>
      <w:lvlText w:val="%1)"/>
      <w:lvlJc w:val="left"/>
      <w:pPr>
        <w:ind w:left="360" w:hanging="360"/>
      </w:pPr>
      <w:rPr>
        <w:b w:val="0"/>
        <w:i w:val="0"/>
        <w:color w:val="auto"/>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8AD7335"/>
    <w:multiLevelType w:val="multilevel"/>
    <w:tmpl w:val="0458FF16"/>
    <w:lvl w:ilvl="0">
      <w:start w:val="1"/>
      <w:numFmt w:val="bullet"/>
      <w:lvlText w:val=""/>
      <w:lvlJc w:val="left"/>
      <w:pPr>
        <w:ind w:left="360" w:hanging="360"/>
      </w:pPr>
      <w:rPr>
        <w:rFonts w:ascii="Symbol" w:hAnsi="Symbol" w:hint="default"/>
        <w:b w:val="0"/>
        <w:i w:val="0"/>
        <w:color w:val="auto"/>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C1F05B7"/>
    <w:multiLevelType w:val="hybridMultilevel"/>
    <w:tmpl w:val="C48E321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2"/>
  </w:num>
  <w:num w:numId="4">
    <w:abstractNumId w:val="8"/>
  </w:num>
  <w:num w:numId="5">
    <w:abstractNumId w:val="1"/>
  </w:num>
  <w:num w:numId="6">
    <w:abstractNumId w:val="3"/>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AD7"/>
    <w:rsid w:val="00023C09"/>
    <w:rsid w:val="00026E5A"/>
    <w:rsid w:val="00051CE9"/>
    <w:rsid w:val="00052C71"/>
    <w:rsid w:val="000846E3"/>
    <w:rsid w:val="00091E20"/>
    <w:rsid w:val="000D0878"/>
    <w:rsid w:val="000F157D"/>
    <w:rsid w:val="0011152D"/>
    <w:rsid w:val="00134CDA"/>
    <w:rsid w:val="00157DAD"/>
    <w:rsid w:val="001633D6"/>
    <w:rsid w:val="00171222"/>
    <w:rsid w:val="00172C9B"/>
    <w:rsid w:val="001841E5"/>
    <w:rsid w:val="001842E7"/>
    <w:rsid w:val="001A3AC9"/>
    <w:rsid w:val="001D0C6E"/>
    <w:rsid w:val="001D0E45"/>
    <w:rsid w:val="001D405E"/>
    <w:rsid w:val="001E5A8A"/>
    <w:rsid w:val="001F32EB"/>
    <w:rsid w:val="002137CA"/>
    <w:rsid w:val="00217201"/>
    <w:rsid w:val="00222620"/>
    <w:rsid w:val="002247BA"/>
    <w:rsid w:val="00227923"/>
    <w:rsid w:val="00233954"/>
    <w:rsid w:val="00242CCE"/>
    <w:rsid w:val="0024410C"/>
    <w:rsid w:val="002671FF"/>
    <w:rsid w:val="00282561"/>
    <w:rsid w:val="002863C9"/>
    <w:rsid w:val="00286918"/>
    <w:rsid w:val="00297B88"/>
    <w:rsid w:val="002A6607"/>
    <w:rsid w:val="002A7C2C"/>
    <w:rsid w:val="002B3FF4"/>
    <w:rsid w:val="002C275A"/>
    <w:rsid w:val="002C514F"/>
    <w:rsid w:val="002D5336"/>
    <w:rsid w:val="002D58D9"/>
    <w:rsid w:val="002D68D1"/>
    <w:rsid w:val="002E422D"/>
    <w:rsid w:val="002E66C7"/>
    <w:rsid w:val="002E6EEA"/>
    <w:rsid w:val="002F3B94"/>
    <w:rsid w:val="00321537"/>
    <w:rsid w:val="003621C0"/>
    <w:rsid w:val="0036311A"/>
    <w:rsid w:val="00374B4B"/>
    <w:rsid w:val="003759A1"/>
    <w:rsid w:val="00387FE5"/>
    <w:rsid w:val="0039030A"/>
    <w:rsid w:val="003A24F8"/>
    <w:rsid w:val="003C0B2B"/>
    <w:rsid w:val="004024B3"/>
    <w:rsid w:val="004033D4"/>
    <w:rsid w:val="0041150C"/>
    <w:rsid w:val="00434135"/>
    <w:rsid w:val="00477BD9"/>
    <w:rsid w:val="00487D51"/>
    <w:rsid w:val="00494230"/>
    <w:rsid w:val="004B36E2"/>
    <w:rsid w:val="004C1A9D"/>
    <w:rsid w:val="0050272A"/>
    <w:rsid w:val="00524810"/>
    <w:rsid w:val="0052524B"/>
    <w:rsid w:val="005254CA"/>
    <w:rsid w:val="0054386D"/>
    <w:rsid w:val="005924F5"/>
    <w:rsid w:val="005932B5"/>
    <w:rsid w:val="005A635B"/>
    <w:rsid w:val="005B1882"/>
    <w:rsid w:val="005B535B"/>
    <w:rsid w:val="005B5908"/>
    <w:rsid w:val="005D19DF"/>
    <w:rsid w:val="005D46E6"/>
    <w:rsid w:val="005F2439"/>
    <w:rsid w:val="005F3F10"/>
    <w:rsid w:val="00601C8C"/>
    <w:rsid w:val="00607C15"/>
    <w:rsid w:val="006116E0"/>
    <w:rsid w:val="006175B1"/>
    <w:rsid w:val="006226AA"/>
    <w:rsid w:val="0065210D"/>
    <w:rsid w:val="00667FC7"/>
    <w:rsid w:val="00674DC4"/>
    <w:rsid w:val="00683508"/>
    <w:rsid w:val="006839F2"/>
    <w:rsid w:val="0068664E"/>
    <w:rsid w:val="006949EA"/>
    <w:rsid w:val="006A67B0"/>
    <w:rsid w:val="006B0539"/>
    <w:rsid w:val="006B4273"/>
    <w:rsid w:val="006B673E"/>
    <w:rsid w:val="0070169D"/>
    <w:rsid w:val="00713573"/>
    <w:rsid w:val="00714B50"/>
    <w:rsid w:val="00721265"/>
    <w:rsid w:val="00725FFC"/>
    <w:rsid w:val="0072685F"/>
    <w:rsid w:val="00735C47"/>
    <w:rsid w:val="00735DE6"/>
    <w:rsid w:val="00762AF7"/>
    <w:rsid w:val="00774485"/>
    <w:rsid w:val="00787FDA"/>
    <w:rsid w:val="00793541"/>
    <w:rsid w:val="00796AF8"/>
    <w:rsid w:val="007A5198"/>
    <w:rsid w:val="007B2EA4"/>
    <w:rsid w:val="007B5C1D"/>
    <w:rsid w:val="007C0D87"/>
    <w:rsid w:val="007C5975"/>
    <w:rsid w:val="007C5EF4"/>
    <w:rsid w:val="007D438A"/>
    <w:rsid w:val="007D5677"/>
    <w:rsid w:val="007F2479"/>
    <w:rsid w:val="007F4093"/>
    <w:rsid w:val="00802624"/>
    <w:rsid w:val="008062E3"/>
    <w:rsid w:val="00824823"/>
    <w:rsid w:val="00832DB7"/>
    <w:rsid w:val="0083607F"/>
    <w:rsid w:val="008468AC"/>
    <w:rsid w:val="0085792D"/>
    <w:rsid w:val="00871271"/>
    <w:rsid w:val="008847BC"/>
    <w:rsid w:val="0089288C"/>
    <w:rsid w:val="008935A7"/>
    <w:rsid w:val="008A420B"/>
    <w:rsid w:val="008B1F05"/>
    <w:rsid w:val="008C4815"/>
    <w:rsid w:val="008C6F13"/>
    <w:rsid w:val="008D79FF"/>
    <w:rsid w:val="008E77F1"/>
    <w:rsid w:val="008F103A"/>
    <w:rsid w:val="008F22FF"/>
    <w:rsid w:val="009372E2"/>
    <w:rsid w:val="0094273D"/>
    <w:rsid w:val="009439A7"/>
    <w:rsid w:val="00947565"/>
    <w:rsid w:val="00950280"/>
    <w:rsid w:val="0095260E"/>
    <w:rsid w:val="00980CE9"/>
    <w:rsid w:val="009A0E60"/>
    <w:rsid w:val="009A0E9A"/>
    <w:rsid w:val="009A5726"/>
    <w:rsid w:val="009D0CB8"/>
    <w:rsid w:val="009D4CE0"/>
    <w:rsid w:val="00A0328B"/>
    <w:rsid w:val="00A043B7"/>
    <w:rsid w:val="00A12A0A"/>
    <w:rsid w:val="00A42622"/>
    <w:rsid w:val="00A44F85"/>
    <w:rsid w:val="00A6042F"/>
    <w:rsid w:val="00A775D8"/>
    <w:rsid w:val="00A828D6"/>
    <w:rsid w:val="00A82E87"/>
    <w:rsid w:val="00A84EF8"/>
    <w:rsid w:val="00AA7AD7"/>
    <w:rsid w:val="00AB18D9"/>
    <w:rsid w:val="00AB367C"/>
    <w:rsid w:val="00AB53FF"/>
    <w:rsid w:val="00AD2E4D"/>
    <w:rsid w:val="00AD4289"/>
    <w:rsid w:val="00AD4544"/>
    <w:rsid w:val="00AD65BB"/>
    <w:rsid w:val="00B01258"/>
    <w:rsid w:val="00B154D4"/>
    <w:rsid w:val="00B34929"/>
    <w:rsid w:val="00B47D06"/>
    <w:rsid w:val="00B51C08"/>
    <w:rsid w:val="00B64E67"/>
    <w:rsid w:val="00B70CBB"/>
    <w:rsid w:val="00B7261A"/>
    <w:rsid w:val="00B75F99"/>
    <w:rsid w:val="00B8201D"/>
    <w:rsid w:val="00BB085A"/>
    <w:rsid w:val="00BC003D"/>
    <w:rsid w:val="00C03404"/>
    <w:rsid w:val="00C1120B"/>
    <w:rsid w:val="00C17C54"/>
    <w:rsid w:val="00C27D48"/>
    <w:rsid w:val="00C3573A"/>
    <w:rsid w:val="00C56407"/>
    <w:rsid w:val="00C5657A"/>
    <w:rsid w:val="00C56634"/>
    <w:rsid w:val="00C83BFC"/>
    <w:rsid w:val="00C950FC"/>
    <w:rsid w:val="00CC3A85"/>
    <w:rsid w:val="00CD30C8"/>
    <w:rsid w:val="00D113DF"/>
    <w:rsid w:val="00D22354"/>
    <w:rsid w:val="00D31C86"/>
    <w:rsid w:val="00D43159"/>
    <w:rsid w:val="00D51065"/>
    <w:rsid w:val="00D61F70"/>
    <w:rsid w:val="00D6389A"/>
    <w:rsid w:val="00D7499E"/>
    <w:rsid w:val="00D77C0C"/>
    <w:rsid w:val="00D90902"/>
    <w:rsid w:val="00D959A9"/>
    <w:rsid w:val="00DA5F39"/>
    <w:rsid w:val="00DB7671"/>
    <w:rsid w:val="00DC598A"/>
    <w:rsid w:val="00E01294"/>
    <w:rsid w:val="00E147CF"/>
    <w:rsid w:val="00E302FB"/>
    <w:rsid w:val="00E334D6"/>
    <w:rsid w:val="00E645DE"/>
    <w:rsid w:val="00E717FD"/>
    <w:rsid w:val="00E7180C"/>
    <w:rsid w:val="00E7336A"/>
    <w:rsid w:val="00E73C55"/>
    <w:rsid w:val="00E77638"/>
    <w:rsid w:val="00E80C42"/>
    <w:rsid w:val="00EA4D7D"/>
    <w:rsid w:val="00EF603C"/>
    <w:rsid w:val="00F037DA"/>
    <w:rsid w:val="00F200BF"/>
    <w:rsid w:val="00F2618E"/>
    <w:rsid w:val="00F30463"/>
    <w:rsid w:val="00F400A3"/>
    <w:rsid w:val="00F53CF7"/>
    <w:rsid w:val="00F85357"/>
    <w:rsid w:val="00F90508"/>
    <w:rsid w:val="00F93793"/>
    <w:rsid w:val="00F94067"/>
    <w:rsid w:val="00F943DF"/>
    <w:rsid w:val="00FB1D33"/>
    <w:rsid w:val="00FB7A7D"/>
    <w:rsid w:val="00FE2DEF"/>
    <w:rsid w:val="00FF47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F0240"/>
  <w15:docId w15:val="{74C4507C-5323-48AB-AD01-3532C102D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7AD7"/>
    <w:pPr>
      <w:spacing w:after="0" w:line="360" w:lineRule="auto"/>
      <w:jc w:val="both"/>
    </w:pPr>
    <w:rPr>
      <w:rFonts w:ascii="Calibri" w:eastAsia="Calibri" w:hAnsi="Calibri" w:cs="Times New Roman"/>
    </w:rPr>
  </w:style>
  <w:style w:type="paragraph" w:styleId="Nagwek1">
    <w:name w:val="heading 1"/>
    <w:basedOn w:val="Normalny"/>
    <w:next w:val="Normalny"/>
    <w:link w:val="Nagwek1Znak"/>
    <w:uiPriority w:val="9"/>
    <w:qFormat/>
    <w:rsid w:val="00AA7A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980CE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A7AD7"/>
    <w:pPr>
      <w:tabs>
        <w:tab w:val="center" w:pos="4536"/>
        <w:tab w:val="right" w:pos="9072"/>
      </w:tabs>
      <w:spacing w:line="240" w:lineRule="auto"/>
    </w:pPr>
  </w:style>
  <w:style w:type="character" w:customStyle="1" w:styleId="NagwekZnak">
    <w:name w:val="Nagłówek Znak"/>
    <w:basedOn w:val="Domylnaczcionkaakapitu"/>
    <w:link w:val="Nagwek"/>
    <w:uiPriority w:val="99"/>
    <w:rsid w:val="00AA7AD7"/>
    <w:rPr>
      <w:rFonts w:ascii="Calibri" w:eastAsia="Calibri" w:hAnsi="Calibri" w:cs="Times New Roman"/>
    </w:rPr>
  </w:style>
  <w:style w:type="paragraph" w:styleId="Stopka">
    <w:name w:val="footer"/>
    <w:basedOn w:val="Normalny"/>
    <w:link w:val="StopkaZnak"/>
    <w:uiPriority w:val="99"/>
    <w:unhideWhenUsed/>
    <w:rsid w:val="00AA7AD7"/>
    <w:pPr>
      <w:tabs>
        <w:tab w:val="center" w:pos="4536"/>
        <w:tab w:val="right" w:pos="9072"/>
      </w:tabs>
      <w:spacing w:line="240" w:lineRule="auto"/>
    </w:pPr>
  </w:style>
  <w:style w:type="character" w:customStyle="1" w:styleId="StopkaZnak">
    <w:name w:val="Stopka Znak"/>
    <w:basedOn w:val="Domylnaczcionkaakapitu"/>
    <w:link w:val="Stopka"/>
    <w:uiPriority w:val="99"/>
    <w:rsid w:val="00AA7AD7"/>
    <w:rPr>
      <w:rFonts w:ascii="Calibri" w:eastAsia="Calibri" w:hAnsi="Calibri" w:cs="Times New Roman"/>
    </w:rPr>
  </w:style>
  <w:style w:type="paragraph" w:styleId="Tekstdymka">
    <w:name w:val="Balloon Text"/>
    <w:basedOn w:val="Normalny"/>
    <w:link w:val="TekstdymkaZnak"/>
    <w:uiPriority w:val="99"/>
    <w:semiHidden/>
    <w:unhideWhenUsed/>
    <w:rsid w:val="00AA7AD7"/>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7AD7"/>
    <w:rPr>
      <w:rFonts w:ascii="Tahoma" w:eastAsia="Calibri" w:hAnsi="Tahoma" w:cs="Tahoma"/>
      <w:sz w:val="16"/>
      <w:szCs w:val="16"/>
    </w:rPr>
  </w:style>
  <w:style w:type="character" w:customStyle="1" w:styleId="Nagwek1Znak">
    <w:name w:val="Nagłówek 1 Znak"/>
    <w:basedOn w:val="Domylnaczcionkaakapitu"/>
    <w:link w:val="Nagwek1"/>
    <w:uiPriority w:val="9"/>
    <w:rsid w:val="00AA7AD7"/>
    <w:rPr>
      <w:rFonts w:asciiTheme="majorHAnsi" w:eastAsiaTheme="majorEastAsia" w:hAnsiTheme="majorHAnsi" w:cstheme="majorBidi"/>
      <w:b/>
      <w:bCs/>
      <w:color w:val="365F91" w:themeColor="accent1" w:themeShade="BF"/>
      <w:sz w:val="28"/>
      <w:szCs w:val="28"/>
    </w:rPr>
  </w:style>
  <w:style w:type="paragraph" w:styleId="Tekstprzypisudolnego">
    <w:name w:val="footnote text"/>
    <w:aliases w:val="Znak,Podrozdział,Tekst przypisu dolnego-poligrafia,-E Fuﬂnotentext,Fuﬂnotentext Ursprung,footnote text,Fußnotentext Ursprung,-E Fußnotentext,Przypis,Podrozdzia3,Footnote Text Char1,Footnote Text Char2 Char,Footnote text"/>
    <w:basedOn w:val="Normalny"/>
    <w:link w:val="TekstprzypisudolnegoZnak"/>
    <w:uiPriority w:val="99"/>
    <w:rsid w:val="00AA7AD7"/>
    <w:pPr>
      <w:spacing w:line="240" w:lineRule="auto"/>
    </w:pPr>
    <w:rPr>
      <w:sz w:val="20"/>
      <w:szCs w:val="20"/>
    </w:rPr>
  </w:style>
  <w:style w:type="character" w:customStyle="1" w:styleId="TekstprzypisudolnegoZnak">
    <w:name w:val="Tekst przypisu dolnego Znak"/>
    <w:aliases w:val="Znak Znak,Podrozdział Znak,Tekst przypisu dolnego-poligrafia Znak,-E Fuﬂnotentext Znak,Fuﬂnotentext Ursprung Znak,footnote text Znak,Fußnotentext Ursprung Znak,-E Fußnotentext Znak,Przypis Znak,Podrozdzia3 Znak"/>
    <w:basedOn w:val="Domylnaczcionkaakapitu"/>
    <w:link w:val="Tekstprzypisudolnego"/>
    <w:uiPriority w:val="99"/>
    <w:rsid w:val="00AA7AD7"/>
    <w:rPr>
      <w:rFonts w:ascii="Calibri" w:eastAsia="Calibri" w:hAnsi="Calibri" w:cs="Times New Roman"/>
      <w:sz w:val="20"/>
      <w:szCs w:val="20"/>
    </w:rPr>
  </w:style>
  <w:style w:type="character" w:styleId="Odwoanieprzypisudolnego">
    <w:name w:val="footnote reference"/>
    <w:aliases w:val="Footnote Reference Number,Footnote Reference Superscript,Footnote symbol,Footnote Reference/,Footnote Reference text,Voetnootverwijzing,footnote ref,FR,Fußnotenzeichen diss neu,Times 10 Point,Exposant 3 Point,BVI fnr Char Znak"/>
    <w:basedOn w:val="Domylnaczcionkaakapitu"/>
    <w:link w:val="BVIfnrChar"/>
    <w:uiPriority w:val="99"/>
    <w:rsid w:val="00AA7AD7"/>
    <w:rPr>
      <w:rFonts w:cs="Times New Roman"/>
      <w:vertAlign w:val="superscript"/>
    </w:rPr>
  </w:style>
  <w:style w:type="paragraph" w:styleId="Akapitzlist">
    <w:name w:val="List Paragraph"/>
    <w:aliases w:val="Dot pt,F5 List Paragraph,List Paragraph1,Recommendation,List Paragraph11,Kolorowa lista — akcent 11,Akapit z listą1,Numerowanie,List Paragraph,Listaszerű bekezdés1,List Paragraph à moi,Akapit z listą11,No Spacing1,Indicator Text,Bullet 1"/>
    <w:basedOn w:val="Normalny"/>
    <w:link w:val="AkapitzlistZnak"/>
    <w:uiPriority w:val="34"/>
    <w:qFormat/>
    <w:rsid w:val="00AA7AD7"/>
    <w:pPr>
      <w:ind w:left="720"/>
      <w:contextualSpacing/>
    </w:pPr>
  </w:style>
  <w:style w:type="paragraph" w:customStyle="1" w:styleId="BVIfnrChar">
    <w:name w:val="BVI fnr Char"/>
    <w:aliases w:val="BVI fnr Car Car Char,BVI fnr Car Char,BVI fnr Car Car Car Car Char,BVI fnr Car Car Car Car Char Char Char,F"/>
    <w:basedOn w:val="Normalny"/>
    <w:link w:val="Odwoanieprzypisudolnego"/>
    <w:uiPriority w:val="99"/>
    <w:rsid w:val="00AA7AD7"/>
    <w:pPr>
      <w:spacing w:after="160" w:line="240" w:lineRule="exact"/>
      <w:jc w:val="left"/>
    </w:pPr>
    <w:rPr>
      <w:rFonts w:asciiTheme="minorHAnsi" w:eastAsiaTheme="minorHAnsi" w:hAnsiTheme="minorHAnsi"/>
      <w:vertAlign w:val="superscript"/>
    </w:rPr>
  </w:style>
  <w:style w:type="paragraph" w:styleId="Tytu">
    <w:name w:val="Title"/>
    <w:basedOn w:val="Normalny"/>
    <w:next w:val="Normalny"/>
    <w:link w:val="TytuZnak"/>
    <w:uiPriority w:val="10"/>
    <w:qFormat/>
    <w:rsid w:val="00AA7A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AA7AD7"/>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AA7A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AA7AD7"/>
    <w:rPr>
      <w:rFonts w:asciiTheme="majorHAnsi" w:eastAsiaTheme="majorEastAsia" w:hAnsiTheme="majorHAnsi" w:cstheme="majorBidi"/>
      <w:i/>
      <w:iCs/>
      <w:color w:val="4F81BD" w:themeColor="accent1"/>
      <w:spacing w:val="15"/>
      <w:sz w:val="24"/>
      <w:szCs w:val="24"/>
    </w:rPr>
  </w:style>
  <w:style w:type="table" w:styleId="Tabela-Siatka">
    <w:name w:val="Table Grid"/>
    <w:basedOn w:val="Standardowy"/>
    <w:uiPriority w:val="59"/>
    <w:rsid w:val="00C11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12A0A"/>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12A0A"/>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A12A0A"/>
    <w:rPr>
      <w:vertAlign w:val="superscript"/>
    </w:rPr>
  </w:style>
  <w:style w:type="character" w:styleId="Hipercze">
    <w:name w:val="Hyperlink"/>
    <w:basedOn w:val="Domylnaczcionkaakapitu"/>
    <w:uiPriority w:val="99"/>
    <w:unhideWhenUsed/>
    <w:rsid w:val="002247BA"/>
    <w:rPr>
      <w:color w:val="0000FF" w:themeColor="hyperlink"/>
      <w:u w:val="single"/>
    </w:rPr>
  </w:style>
  <w:style w:type="character" w:customStyle="1" w:styleId="AkapitzlistZnak">
    <w:name w:val="Akapit z listą Znak"/>
    <w:aliases w:val="Dot pt Znak,F5 List Paragraph Znak,List Paragraph1 Znak,Recommendation Znak,List Paragraph11 Znak,Kolorowa lista — akcent 11 Znak,Akapit z listą1 Znak,Numerowanie Znak,List Paragraph Znak,Listaszerű bekezdés1 Znak,No Spacing1 Znak"/>
    <w:link w:val="Akapitzlist"/>
    <w:uiPriority w:val="34"/>
    <w:qFormat/>
    <w:locked/>
    <w:rsid w:val="0094273D"/>
    <w:rPr>
      <w:rFonts w:ascii="Calibri" w:eastAsia="Calibri" w:hAnsi="Calibri" w:cs="Times New Roman"/>
    </w:rPr>
  </w:style>
  <w:style w:type="character" w:customStyle="1" w:styleId="Nagwek2Znak">
    <w:name w:val="Nagłówek 2 Znak"/>
    <w:basedOn w:val="Domylnaczcionkaakapitu"/>
    <w:link w:val="Nagwek2"/>
    <w:uiPriority w:val="9"/>
    <w:rsid w:val="00980CE9"/>
    <w:rPr>
      <w:rFonts w:asciiTheme="majorHAnsi" w:eastAsiaTheme="majorEastAsia" w:hAnsiTheme="majorHAnsi" w:cstheme="majorBidi"/>
      <w:color w:val="365F91" w:themeColor="accent1" w:themeShade="BF"/>
      <w:sz w:val="26"/>
      <w:szCs w:val="26"/>
    </w:rPr>
  </w:style>
  <w:style w:type="paragraph" w:styleId="Nagwekspisutreci">
    <w:name w:val="TOC Heading"/>
    <w:basedOn w:val="Nagwek1"/>
    <w:next w:val="Normalny"/>
    <w:uiPriority w:val="39"/>
    <w:unhideWhenUsed/>
    <w:qFormat/>
    <w:rsid w:val="00052C71"/>
    <w:pPr>
      <w:spacing w:before="240" w:line="259" w:lineRule="auto"/>
      <w:jc w:val="left"/>
      <w:outlineLvl w:val="9"/>
    </w:pPr>
    <w:rPr>
      <w:b w:val="0"/>
      <w:bCs w:val="0"/>
      <w:sz w:val="32"/>
      <w:szCs w:val="32"/>
      <w:lang w:eastAsia="pl-PL"/>
    </w:rPr>
  </w:style>
  <w:style w:type="paragraph" w:styleId="Spistreci1">
    <w:name w:val="toc 1"/>
    <w:basedOn w:val="Normalny"/>
    <w:next w:val="Normalny"/>
    <w:autoRedefine/>
    <w:uiPriority w:val="39"/>
    <w:unhideWhenUsed/>
    <w:rsid w:val="00052C71"/>
    <w:pPr>
      <w:spacing w:after="100"/>
    </w:pPr>
  </w:style>
  <w:style w:type="paragraph" w:styleId="Spistreci2">
    <w:name w:val="toc 2"/>
    <w:basedOn w:val="Normalny"/>
    <w:next w:val="Normalny"/>
    <w:autoRedefine/>
    <w:uiPriority w:val="39"/>
    <w:unhideWhenUsed/>
    <w:rsid w:val="00052C71"/>
    <w:pPr>
      <w:spacing w:after="100"/>
      <w:ind w:left="220"/>
    </w:pPr>
  </w:style>
  <w:style w:type="paragraph" w:styleId="Bezodstpw">
    <w:name w:val="No Spacing"/>
    <w:link w:val="BezodstpwZnak"/>
    <w:uiPriority w:val="1"/>
    <w:qFormat/>
    <w:rsid w:val="008062E3"/>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8062E3"/>
    <w:rPr>
      <w:rFonts w:eastAsiaTheme="minorEastAsia"/>
      <w:lang w:eastAsia="pl-PL"/>
    </w:rPr>
  </w:style>
  <w:style w:type="character" w:styleId="Odwoaniedokomentarza">
    <w:name w:val="annotation reference"/>
    <w:basedOn w:val="Domylnaczcionkaakapitu"/>
    <w:uiPriority w:val="99"/>
    <w:semiHidden/>
    <w:unhideWhenUsed/>
    <w:rsid w:val="00735DE6"/>
    <w:rPr>
      <w:sz w:val="16"/>
      <w:szCs w:val="16"/>
    </w:rPr>
  </w:style>
  <w:style w:type="paragraph" w:styleId="Tekstkomentarza">
    <w:name w:val="annotation text"/>
    <w:basedOn w:val="Normalny"/>
    <w:link w:val="TekstkomentarzaZnak"/>
    <w:uiPriority w:val="99"/>
    <w:semiHidden/>
    <w:unhideWhenUsed/>
    <w:rsid w:val="00735DE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35DE6"/>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35DE6"/>
    <w:rPr>
      <w:b/>
      <w:bCs/>
    </w:rPr>
  </w:style>
  <w:style w:type="character" w:customStyle="1" w:styleId="TematkomentarzaZnak">
    <w:name w:val="Temat komentarza Znak"/>
    <w:basedOn w:val="TekstkomentarzaZnak"/>
    <w:link w:val="Tematkomentarza"/>
    <w:uiPriority w:val="99"/>
    <w:semiHidden/>
    <w:rsid w:val="00735DE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572909">
      <w:bodyDiv w:val="1"/>
      <w:marLeft w:val="0"/>
      <w:marRight w:val="0"/>
      <w:marTop w:val="0"/>
      <w:marBottom w:val="0"/>
      <w:divBdr>
        <w:top w:val="none" w:sz="0" w:space="0" w:color="auto"/>
        <w:left w:val="none" w:sz="0" w:space="0" w:color="auto"/>
        <w:bottom w:val="none" w:sz="0" w:space="0" w:color="auto"/>
        <w:right w:val="none" w:sz="0" w:space="0" w:color="auto"/>
      </w:divBdr>
    </w:div>
    <w:div w:id="555360115">
      <w:bodyDiv w:val="1"/>
      <w:marLeft w:val="0"/>
      <w:marRight w:val="0"/>
      <w:marTop w:val="0"/>
      <w:marBottom w:val="0"/>
      <w:divBdr>
        <w:top w:val="none" w:sz="0" w:space="0" w:color="auto"/>
        <w:left w:val="none" w:sz="0" w:space="0" w:color="auto"/>
        <w:bottom w:val="none" w:sz="0" w:space="0" w:color="auto"/>
        <w:right w:val="none" w:sz="0" w:space="0" w:color="auto"/>
      </w:divBdr>
    </w:div>
    <w:div w:id="599682520">
      <w:bodyDiv w:val="1"/>
      <w:marLeft w:val="0"/>
      <w:marRight w:val="0"/>
      <w:marTop w:val="0"/>
      <w:marBottom w:val="0"/>
      <w:divBdr>
        <w:top w:val="none" w:sz="0" w:space="0" w:color="auto"/>
        <w:left w:val="none" w:sz="0" w:space="0" w:color="auto"/>
        <w:bottom w:val="none" w:sz="0" w:space="0" w:color="auto"/>
        <w:right w:val="none" w:sz="0" w:space="0" w:color="auto"/>
      </w:divBdr>
    </w:div>
    <w:div w:id="668800085">
      <w:bodyDiv w:val="1"/>
      <w:marLeft w:val="0"/>
      <w:marRight w:val="0"/>
      <w:marTop w:val="0"/>
      <w:marBottom w:val="0"/>
      <w:divBdr>
        <w:top w:val="none" w:sz="0" w:space="0" w:color="auto"/>
        <w:left w:val="none" w:sz="0" w:space="0" w:color="auto"/>
        <w:bottom w:val="none" w:sz="0" w:space="0" w:color="auto"/>
        <w:right w:val="none" w:sz="0" w:space="0" w:color="auto"/>
      </w:divBdr>
    </w:div>
    <w:div w:id="1335761496">
      <w:bodyDiv w:val="1"/>
      <w:marLeft w:val="0"/>
      <w:marRight w:val="0"/>
      <w:marTop w:val="0"/>
      <w:marBottom w:val="0"/>
      <w:divBdr>
        <w:top w:val="none" w:sz="0" w:space="0" w:color="auto"/>
        <w:left w:val="none" w:sz="0" w:space="0" w:color="auto"/>
        <w:bottom w:val="none" w:sz="0" w:space="0" w:color="auto"/>
        <w:right w:val="none" w:sz="0" w:space="0" w:color="auto"/>
      </w:divBdr>
    </w:div>
    <w:div w:id="1352991533">
      <w:bodyDiv w:val="1"/>
      <w:marLeft w:val="0"/>
      <w:marRight w:val="0"/>
      <w:marTop w:val="0"/>
      <w:marBottom w:val="0"/>
      <w:divBdr>
        <w:top w:val="none" w:sz="0" w:space="0" w:color="auto"/>
        <w:left w:val="none" w:sz="0" w:space="0" w:color="auto"/>
        <w:bottom w:val="none" w:sz="0" w:space="0" w:color="auto"/>
        <w:right w:val="none" w:sz="0" w:space="0" w:color="auto"/>
      </w:divBdr>
    </w:div>
    <w:div w:id="1656564223">
      <w:bodyDiv w:val="1"/>
      <w:marLeft w:val="0"/>
      <w:marRight w:val="0"/>
      <w:marTop w:val="0"/>
      <w:marBottom w:val="0"/>
      <w:divBdr>
        <w:top w:val="none" w:sz="0" w:space="0" w:color="auto"/>
        <w:left w:val="none" w:sz="0" w:space="0" w:color="auto"/>
        <w:bottom w:val="none" w:sz="0" w:space="0" w:color="auto"/>
        <w:right w:val="none" w:sz="0" w:space="0" w:color="auto"/>
      </w:divBdr>
    </w:div>
    <w:div w:id="1663507967">
      <w:bodyDiv w:val="1"/>
      <w:marLeft w:val="0"/>
      <w:marRight w:val="0"/>
      <w:marTop w:val="0"/>
      <w:marBottom w:val="0"/>
      <w:divBdr>
        <w:top w:val="none" w:sz="0" w:space="0" w:color="auto"/>
        <w:left w:val="none" w:sz="0" w:space="0" w:color="auto"/>
        <w:bottom w:val="none" w:sz="0" w:space="0" w:color="auto"/>
        <w:right w:val="none" w:sz="0" w:space="0" w:color="auto"/>
      </w:divBdr>
    </w:div>
    <w:div w:id="1687900435">
      <w:bodyDiv w:val="1"/>
      <w:marLeft w:val="0"/>
      <w:marRight w:val="0"/>
      <w:marTop w:val="0"/>
      <w:marBottom w:val="0"/>
      <w:divBdr>
        <w:top w:val="none" w:sz="0" w:space="0" w:color="auto"/>
        <w:left w:val="none" w:sz="0" w:space="0" w:color="auto"/>
        <w:bottom w:val="none" w:sz="0" w:space="0" w:color="auto"/>
        <w:right w:val="none" w:sz="0" w:space="0" w:color="auto"/>
      </w:divBdr>
    </w:div>
    <w:div w:id="1957179977">
      <w:bodyDiv w:val="1"/>
      <w:marLeft w:val="0"/>
      <w:marRight w:val="0"/>
      <w:marTop w:val="0"/>
      <w:marBottom w:val="0"/>
      <w:divBdr>
        <w:top w:val="none" w:sz="0" w:space="0" w:color="auto"/>
        <w:left w:val="none" w:sz="0" w:space="0" w:color="auto"/>
        <w:bottom w:val="none" w:sz="0" w:space="0" w:color="auto"/>
        <w:right w:val="none" w:sz="0" w:space="0" w:color="auto"/>
      </w:divBdr>
    </w:div>
    <w:div w:id="2046562077">
      <w:bodyDiv w:val="1"/>
      <w:marLeft w:val="0"/>
      <w:marRight w:val="0"/>
      <w:marTop w:val="0"/>
      <w:marBottom w:val="0"/>
      <w:divBdr>
        <w:top w:val="none" w:sz="0" w:space="0" w:color="auto"/>
        <w:left w:val="none" w:sz="0" w:space="0" w:color="auto"/>
        <w:bottom w:val="none" w:sz="0" w:space="0" w:color="auto"/>
        <w:right w:val="none" w:sz="0" w:space="0" w:color="auto"/>
      </w:divBdr>
    </w:div>
    <w:div w:id="206132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pips.gov.pl/praca/zatrudnienie-cudzoziemcow/zatrudnianie-cudzoziemcow--zmiany-od-2018-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raca.gov.p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Arkusz_programu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Arkusz3!$B$1</c:f>
              <c:strCache>
                <c:ptCount val="1"/>
                <c:pt idx="0">
                  <c:v>oświadczenia </c:v>
                </c:pt>
              </c:strCache>
            </c:strRef>
          </c:tx>
          <c:spPr>
            <a:solidFill>
              <a:schemeClr val="accent1"/>
            </a:solidFill>
            <a:ln>
              <a:noFill/>
            </a:ln>
            <a:effectLst/>
          </c:spPr>
          <c:invertIfNegative val="0"/>
          <c:cat>
            <c:numRef>
              <c:f>Arkusz3!$A$2:$A$11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Arkusz3!$B$2:$B$11</c:f>
              <c:numCache>
                <c:formatCode>General</c:formatCode>
                <c:ptCount val="10"/>
                <c:pt idx="0">
                  <c:v>156713</c:v>
                </c:pt>
                <c:pt idx="1">
                  <c:v>188414</c:v>
                </c:pt>
                <c:pt idx="2">
                  <c:v>180073</c:v>
                </c:pt>
                <c:pt idx="3">
                  <c:v>259777</c:v>
                </c:pt>
                <c:pt idx="4">
                  <c:v>243736</c:v>
                </c:pt>
                <c:pt idx="5">
                  <c:v>235616</c:v>
                </c:pt>
                <c:pt idx="6">
                  <c:v>387398</c:v>
                </c:pt>
                <c:pt idx="7">
                  <c:v>782222</c:v>
                </c:pt>
                <c:pt idx="8">
                  <c:v>1314127</c:v>
                </c:pt>
                <c:pt idx="9">
                  <c:v>1824464</c:v>
                </c:pt>
              </c:numCache>
            </c:numRef>
          </c:val>
          <c:extLst>
            <c:ext xmlns:c16="http://schemas.microsoft.com/office/drawing/2014/chart" uri="{C3380CC4-5D6E-409C-BE32-E72D297353CC}">
              <c16:uniqueId val="{00000000-4CDB-4D47-B692-B1B8007CFC4C}"/>
            </c:ext>
          </c:extLst>
        </c:ser>
        <c:ser>
          <c:idx val="1"/>
          <c:order val="1"/>
          <c:tx>
            <c:strRef>
              <c:f>Arkusz3!$C$1</c:f>
              <c:strCache>
                <c:ptCount val="1"/>
                <c:pt idx="0">
                  <c:v>zezwolenia na pracę</c:v>
                </c:pt>
              </c:strCache>
            </c:strRef>
          </c:tx>
          <c:spPr>
            <a:solidFill>
              <a:schemeClr val="accent3"/>
            </a:solidFill>
            <a:ln>
              <a:noFill/>
            </a:ln>
            <a:effectLst/>
          </c:spPr>
          <c:invertIfNegative val="0"/>
          <c:cat>
            <c:numRef>
              <c:f>Arkusz3!$A$2:$A$11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Arkusz3!$C$2:$C$11</c:f>
              <c:numCache>
                <c:formatCode>General</c:formatCode>
                <c:ptCount val="10"/>
                <c:pt idx="0">
                  <c:v>18022</c:v>
                </c:pt>
                <c:pt idx="1">
                  <c:v>29340</c:v>
                </c:pt>
                <c:pt idx="2">
                  <c:v>36622</c:v>
                </c:pt>
                <c:pt idx="3">
                  <c:v>40808</c:v>
                </c:pt>
                <c:pt idx="4">
                  <c:v>39144</c:v>
                </c:pt>
                <c:pt idx="5">
                  <c:v>39078</c:v>
                </c:pt>
                <c:pt idx="6">
                  <c:v>43663</c:v>
                </c:pt>
                <c:pt idx="7">
                  <c:v>65786</c:v>
                </c:pt>
                <c:pt idx="8">
                  <c:v>127394</c:v>
                </c:pt>
                <c:pt idx="9">
                  <c:v>235626</c:v>
                </c:pt>
              </c:numCache>
            </c:numRef>
          </c:val>
          <c:extLst>
            <c:ext xmlns:c16="http://schemas.microsoft.com/office/drawing/2014/chart" uri="{C3380CC4-5D6E-409C-BE32-E72D297353CC}">
              <c16:uniqueId val="{00000001-4CDB-4D47-B692-B1B8007CFC4C}"/>
            </c:ext>
          </c:extLst>
        </c:ser>
        <c:dLbls>
          <c:showLegendKey val="0"/>
          <c:showVal val="0"/>
          <c:showCatName val="0"/>
          <c:showSerName val="0"/>
          <c:showPercent val="0"/>
          <c:showBubbleSize val="0"/>
        </c:dLbls>
        <c:gapWidth val="219"/>
        <c:overlap val="-27"/>
        <c:axId val="276298792"/>
        <c:axId val="276299184"/>
      </c:barChart>
      <c:catAx>
        <c:axId val="2762987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lata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76299184"/>
        <c:crosses val="autoZero"/>
        <c:auto val="1"/>
        <c:lblAlgn val="ctr"/>
        <c:lblOffset val="100"/>
        <c:noMultiLvlLbl val="0"/>
      </c:catAx>
      <c:valAx>
        <c:axId val="276299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76298792"/>
        <c:crosses val="autoZero"/>
        <c:crossBetween val="between"/>
        <c:dispUnits>
          <c:builtInUnit val="m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miliony</a:t>
                  </a:r>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711126178336242E-2"/>
          <c:y val="4.5759991276516893E-2"/>
          <c:w val="0.9202888738216638"/>
          <c:h val="0.78922533003519901"/>
        </c:manualLayout>
      </c:layout>
      <c:lineChart>
        <c:grouping val="standard"/>
        <c:varyColors val="0"/>
        <c:ser>
          <c:idx val="0"/>
          <c:order val="0"/>
          <c:marker>
            <c:symbol val="none"/>
          </c:marker>
          <c:cat>
            <c:numRef>
              <c:f>'ośw miesięcznie'!$A$2:$A$126</c:f>
              <c:numCache>
                <c:formatCode>mmm\-yy</c:formatCode>
                <c:ptCount val="125"/>
                <c:pt idx="0">
                  <c:v>39295</c:v>
                </c:pt>
                <c:pt idx="1">
                  <c:v>39326</c:v>
                </c:pt>
                <c:pt idx="2">
                  <c:v>39356</c:v>
                </c:pt>
                <c:pt idx="3">
                  <c:v>39387</c:v>
                </c:pt>
                <c:pt idx="4">
                  <c:v>39417</c:v>
                </c:pt>
                <c:pt idx="5">
                  <c:v>39448</c:v>
                </c:pt>
                <c:pt idx="6">
                  <c:v>39479</c:v>
                </c:pt>
                <c:pt idx="7">
                  <c:v>39508</c:v>
                </c:pt>
                <c:pt idx="8">
                  <c:v>39539</c:v>
                </c:pt>
                <c:pt idx="9">
                  <c:v>39569</c:v>
                </c:pt>
                <c:pt idx="10">
                  <c:v>39600</c:v>
                </c:pt>
                <c:pt idx="11">
                  <c:v>39630</c:v>
                </c:pt>
                <c:pt idx="12">
                  <c:v>39661</c:v>
                </c:pt>
                <c:pt idx="13">
                  <c:v>39692</c:v>
                </c:pt>
                <c:pt idx="14">
                  <c:v>39722</c:v>
                </c:pt>
                <c:pt idx="15">
                  <c:v>39753</c:v>
                </c:pt>
                <c:pt idx="16">
                  <c:v>39783</c:v>
                </c:pt>
                <c:pt idx="17">
                  <c:v>39814</c:v>
                </c:pt>
                <c:pt idx="18">
                  <c:v>39845</c:v>
                </c:pt>
                <c:pt idx="19">
                  <c:v>39873</c:v>
                </c:pt>
                <c:pt idx="20">
                  <c:v>39904</c:v>
                </c:pt>
                <c:pt idx="21">
                  <c:v>39934</c:v>
                </c:pt>
                <c:pt idx="22">
                  <c:v>39965</c:v>
                </c:pt>
                <c:pt idx="23">
                  <c:v>39995</c:v>
                </c:pt>
                <c:pt idx="24">
                  <c:v>40026</c:v>
                </c:pt>
                <c:pt idx="25">
                  <c:v>40057</c:v>
                </c:pt>
                <c:pt idx="26">
                  <c:v>40087</c:v>
                </c:pt>
                <c:pt idx="27">
                  <c:v>40118</c:v>
                </c:pt>
                <c:pt idx="28">
                  <c:v>40148</c:v>
                </c:pt>
                <c:pt idx="29">
                  <c:v>40179</c:v>
                </c:pt>
                <c:pt idx="30">
                  <c:v>40210</c:v>
                </c:pt>
                <c:pt idx="31">
                  <c:v>40238</c:v>
                </c:pt>
                <c:pt idx="32">
                  <c:v>40269</c:v>
                </c:pt>
                <c:pt idx="33">
                  <c:v>40299</c:v>
                </c:pt>
                <c:pt idx="34">
                  <c:v>40330</c:v>
                </c:pt>
                <c:pt idx="35">
                  <c:v>40360</c:v>
                </c:pt>
                <c:pt idx="36">
                  <c:v>40391</c:v>
                </c:pt>
                <c:pt idx="37">
                  <c:v>40422</c:v>
                </c:pt>
                <c:pt idx="38">
                  <c:v>40452</c:v>
                </c:pt>
                <c:pt idx="39">
                  <c:v>40483</c:v>
                </c:pt>
                <c:pt idx="40">
                  <c:v>40513</c:v>
                </c:pt>
                <c:pt idx="41">
                  <c:v>40544</c:v>
                </c:pt>
                <c:pt idx="42">
                  <c:v>40575</c:v>
                </c:pt>
                <c:pt idx="43">
                  <c:v>40603</c:v>
                </c:pt>
                <c:pt idx="44">
                  <c:v>40634</c:v>
                </c:pt>
                <c:pt idx="45">
                  <c:v>40664</c:v>
                </c:pt>
                <c:pt idx="46">
                  <c:v>40695</c:v>
                </c:pt>
                <c:pt idx="47">
                  <c:v>40725</c:v>
                </c:pt>
                <c:pt idx="48">
                  <c:v>40756</c:v>
                </c:pt>
                <c:pt idx="49">
                  <c:v>40787</c:v>
                </c:pt>
                <c:pt idx="50">
                  <c:v>40817</c:v>
                </c:pt>
                <c:pt idx="51">
                  <c:v>40848</c:v>
                </c:pt>
                <c:pt idx="52">
                  <c:v>40878</c:v>
                </c:pt>
                <c:pt idx="53">
                  <c:v>40909</c:v>
                </c:pt>
                <c:pt idx="54">
                  <c:v>40940</c:v>
                </c:pt>
                <c:pt idx="55">
                  <c:v>40969</c:v>
                </c:pt>
                <c:pt idx="56">
                  <c:v>41000</c:v>
                </c:pt>
                <c:pt idx="57">
                  <c:v>41030</c:v>
                </c:pt>
                <c:pt idx="58">
                  <c:v>41061</c:v>
                </c:pt>
                <c:pt idx="59">
                  <c:v>41091</c:v>
                </c:pt>
                <c:pt idx="60">
                  <c:v>41122</c:v>
                </c:pt>
                <c:pt idx="61">
                  <c:v>41153</c:v>
                </c:pt>
                <c:pt idx="62">
                  <c:v>41183</c:v>
                </c:pt>
                <c:pt idx="63">
                  <c:v>41214</c:v>
                </c:pt>
                <c:pt idx="64">
                  <c:v>41244</c:v>
                </c:pt>
                <c:pt idx="65">
                  <c:v>41275</c:v>
                </c:pt>
                <c:pt idx="66">
                  <c:v>41306</c:v>
                </c:pt>
                <c:pt idx="67">
                  <c:v>41334</c:v>
                </c:pt>
                <c:pt idx="68">
                  <c:v>41365</c:v>
                </c:pt>
                <c:pt idx="69">
                  <c:v>41395</c:v>
                </c:pt>
                <c:pt idx="70">
                  <c:v>41426</c:v>
                </c:pt>
                <c:pt idx="71">
                  <c:v>41456</c:v>
                </c:pt>
                <c:pt idx="72">
                  <c:v>41487</c:v>
                </c:pt>
                <c:pt idx="73">
                  <c:v>41518</c:v>
                </c:pt>
                <c:pt idx="74">
                  <c:v>41548</c:v>
                </c:pt>
                <c:pt idx="75">
                  <c:v>41579</c:v>
                </c:pt>
                <c:pt idx="76">
                  <c:v>41609</c:v>
                </c:pt>
                <c:pt idx="77">
                  <c:v>41640</c:v>
                </c:pt>
                <c:pt idx="78">
                  <c:v>41671</c:v>
                </c:pt>
                <c:pt idx="79">
                  <c:v>41699</c:v>
                </c:pt>
                <c:pt idx="80">
                  <c:v>41730</c:v>
                </c:pt>
                <c:pt idx="81">
                  <c:v>41760</c:v>
                </c:pt>
                <c:pt idx="82">
                  <c:v>41791</c:v>
                </c:pt>
                <c:pt idx="83">
                  <c:v>41821</c:v>
                </c:pt>
                <c:pt idx="84">
                  <c:v>41852</c:v>
                </c:pt>
                <c:pt idx="85">
                  <c:v>41883</c:v>
                </c:pt>
                <c:pt idx="86">
                  <c:v>41913</c:v>
                </c:pt>
                <c:pt idx="87">
                  <c:v>41944</c:v>
                </c:pt>
                <c:pt idx="88">
                  <c:v>41974</c:v>
                </c:pt>
                <c:pt idx="89">
                  <c:v>42005</c:v>
                </c:pt>
                <c:pt idx="90">
                  <c:v>42036</c:v>
                </c:pt>
                <c:pt idx="91">
                  <c:v>42064</c:v>
                </c:pt>
                <c:pt idx="92">
                  <c:v>42095</c:v>
                </c:pt>
                <c:pt idx="93">
                  <c:v>42125</c:v>
                </c:pt>
                <c:pt idx="94">
                  <c:v>42156</c:v>
                </c:pt>
                <c:pt idx="95">
                  <c:v>42186</c:v>
                </c:pt>
                <c:pt idx="96">
                  <c:v>42217</c:v>
                </c:pt>
                <c:pt idx="97">
                  <c:v>42248</c:v>
                </c:pt>
                <c:pt idx="98">
                  <c:v>42278</c:v>
                </c:pt>
                <c:pt idx="99">
                  <c:v>42309</c:v>
                </c:pt>
                <c:pt idx="100">
                  <c:v>42339</c:v>
                </c:pt>
                <c:pt idx="101">
                  <c:v>42370</c:v>
                </c:pt>
                <c:pt idx="102">
                  <c:v>42401</c:v>
                </c:pt>
                <c:pt idx="103">
                  <c:v>42430</c:v>
                </c:pt>
                <c:pt idx="104">
                  <c:v>42461</c:v>
                </c:pt>
                <c:pt idx="105">
                  <c:v>42491</c:v>
                </c:pt>
                <c:pt idx="106">
                  <c:v>42522</c:v>
                </c:pt>
                <c:pt idx="107">
                  <c:v>42552</c:v>
                </c:pt>
                <c:pt idx="108">
                  <c:v>42583</c:v>
                </c:pt>
                <c:pt idx="109">
                  <c:v>42614</c:v>
                </c:pt>
                <c:pt idx="110">
                  <c:v>42644</c:v>
                </c:pt>
                <c:pt idx="111">
                  <c:v>42675</c:v>
                </c:pt>
                <c:pt idx="112">
                  <c:v>42705</c:v>
                </c:pt>
                <c:pt idx="113">
                  <c:v>42736</c:v>
                </c:pt>
                <c:pt idx="114">
                  <c:v>42767</c:v>
                </c:pt>
                <c:pt idx="115">
                  <c:v>42795</c:v>
                </c:pt>
                <c:pt idx="116">
                  <c:v>42826</c:v>
                </c:pt>
                <c:pt idx="117">
                  <c:v>42856</c:v>
                </c:pt>
                <c:pt idx="118">
                  <c:v>42887</c:v>
                </c:pt>
                <c:pt idx="119">
                  <c:v>42917</c:v>
                </c:pt>
                <c:pt idx="120">
                  <c:v>42948</c:v>
                </c:pt>
                <c:pt idx="121">
                  <c:v>42979</c:v>
                </c:pt>
                <c:pt idx="122">
                  <c:v>43009</c:v>
                </c:pt>
                <c:pt idx="123">
                  <c:v>43040</c:v>
                </c:pt>
                <c:pt idx="124">
                  <c:v>43070</c:v>
                </c:pt>
              </c:numCache>
            </c:numRef>
          </c:cat>
          <c:val>
            <c:numRef>
              <c:f>'ośw miesięcznie'!$B$2:$B$126</c:f>
              <c:numCache>
                <c:formatCode>General</c:formatCode>
                <c:ptCount val="125"/>
                <c:pt idx="0">
                  <c:v>3815</c:v>
                </c:pt>
                <c:pt idx="1">
                  <c:v>3890</c:v>
                </c:pt>
                <c:pt idx="2">
                  <c:v>5408</c:v>
                </c:pt>
                <c:pt idx="3">
                  <c:v>4566</c:v>
                </c:pt>
                <c:pt idx="4">
                  <c:v>4118</c:v>
                </c:pt>
                <c:pt idx="5">
                  <c:v>7832</c:v>
                </c:pt>
                <c:pt idx="6">
                  <c:v>14924</c:v>
                </c:pt>
                <c:pt idx="7">
                  <c:v>16466</c:v>
                </c:pt>
                <c:pt idx="8">
                  <c:v>19473</c:v>
                </c:pt>
                <c:pt idx="9">
                  <c:v>17079</c:v>
                </c:pt>
                <c:pt idx="10">
                  <c:v>14435</c:v>
                </c:pt>
                <c:pt idx="11">
                  <c:v>13433</c:v>
                </c:pt>
                <c:pt idx="12">
                  <c:v>13387</c:v>
                </c:pt>
                <c:pt idx="13">
                  <c:v>13077</c:v>
                </c:pt>
                <c:pt idx="14">
                  <c:v>10489</c:v>
                </c:pt>
                <c:pt idx="15">
                  <c:v>7358</c:v>
                </c:pt>
                <c:pt idx="16">
                  <c:v>8760</c:v>
                </c:pt>
                <c:pt idx="17">
                  <c:v>14135</c:v>
                </c:pt>
                <c:pt idx="18">
                  <c:v>23926</c:v>
                </c:pt>
                <c:pt idx="19">
                  <c:v>26934</c:v>
                </c:pt>
                <c:pt idx="20">
                  <c:v>20898</c:v>
                </c:pt>
                <c:pt idx="21">
                  <c:v>21429</c:v>
                </c:pt>
                <c:pt idx="22">
                  <c:v>15758</c:v>
                </c:pt>
                <c:pt idx="23">
                  <c:v>13804</c:v>
                </c:pt>
                <c:pt idx="24">
                  <c:v>12653</c:v>
                </c:pt>
                <c:pt idx="25">
                  <c:v>13658</c:v>
                </c:pt>
                <c:pt idx="26">
                  <c:v>10732</c:v>
                </c:pt>
                <c:pt idx="27">
                  <c:v>7618</c:v>
                </c:pt>
                <c:pt idx="28">
                  <c:v>6869</c:v>
                </c:pt>
                <c:pt idx="29">
                  <c:v>10366</c:v>
                </c:pt>
                <c:pt idx="30">
                  <c:v>17647</c:v>
                </c:pt>
                <c:pt idx="31">
                  <c:v>26934</c:v>
                </c:pt>
                <c:pt idx="32">
                  <c:v>19545</c:v>
                </c:pt>
                <c:pt idx="33">
                  <c:v>27268</c:v>
                </c:pt>
                <c:pt idx="34">
                  <c:v>17855</c:v>
                </c:pt>
                <c:pt idx="35">
                  <c:v>15869</c:v>
                </c:pt>
                <c:pt idx="36">
                  <c:v>14349</c:v>
                </c:pt>
                <c:pt idx="37">
                  <c:v>12622</c:v>
                </c:pt>
                <c:pt idx="38">
                  <c:v>7497</c:v>
                </c:pt>
                <c:pt idx="39">
                  <c:v>4248</c:v>
                </c:pt>
                <c:pt idx="40">
                  <c:v>5873</c:v>
                </c:pt>
                <c:pt idx="41">
                  <c:v>23500</c:v>
                </c:pt>
                <c:pt idx="42">
                  <c:v>30721</c:v>
                </c:pt>
                <c:pt idx="43">
                  <c:v>32614</c:v>
                </c:pt>
                <c:pt idx="44">
                  <c:v>24522</c:v>
                </c:pt>
                <c:pt idx="45">
                  <c:v>29479</c:v>
                </c:pt>
                <c:pt idx="46">
                  <c:v>23148</c:v>
                </c:pt>
                <c:pt idx="47">
                  <c:v>21241</c:v>
                </c:pt>
                <c:pt idx="48">
                  <c:v>18789</c:v>
                </c:pt>
                <c:pt idx="49">
                  <c:v>17845</c:v>
                </c:pt>
                <c:pt idx="50">
                  <c:v>13509</c:v>
                </c:pt>
                <c:pt idx="51">
                  <c:v>12410</c:v>
                </c:pt>
                <c:pt idx="52">
                  <c:v>11999</c:v>
                </c:pt>
                <c:pt idx="53">
                  <c:v>20195</c:v>
                </c:pt>
                <c:pt idx="54">
                  <c:v>27915</c:v>
                </c:pt>
                <c:pt idx="55">
                  <c:v>37781</c:v>
                </c:pt>
                <c:pt idx="56">
                  <c:v>27088</c:v>
                </c:pt>
                <c:pt idx="57">
                  <c:v>26993</c:v>
                </c:pt>
                <c:pt idx="58">
                  <c:v>20304</c:v>
                </c:pt>
                <c:pt idx="59">
                  <c:v>18170</c:v>
                </c:pt>
                <c:pt idx="60">
                  <c:v>17051</c:v>
                </c:pt>
                <c:pt idx="61">
                  <c:v>13517</c:v>
                </c:pt>
                <c:pt idx="62">
                  <c:v>13856</c:v>
                </c:pt>
                <c:pt idx="63">
                  <c:v>11882</c:v>
                </c:pt>
                <c:pt idx="64">
                  <c:v>8984</c:v>
                </c:pt>
                <c:pt idx="65">
                  <c:v>20768</c:v>
                </c:pt>
                <c:pt idx="66">
                  <c:v>27741</c:v>
                </c:pt>
                <c:pt idx="67">
                  <c:v>29438</c:v>
                </c:pt>
                <c:pt idx="68">
                  <c:v>25461</c:v>
                </c:pt>
                <c:pt idx="69">
                  <c:v>20778</c:v>
                </c:pt>
                <c:pt idx="70">
                  <c:v>22067</c:v>
                </c:pt>
                <c:pt idx="71">
                  <c:v>19785</c:v>
                </c:pt>
                <c:pt idx="72">
                  <c:v>16044</c:v>
                </c:pt>
                <c:pt idx="73">
                  <c:v>15964</c:v>
                </c:pt>
                <c:pt idx="74">
                  <c:v>15158</c:v>
                </c:pt>
                <c:pt idx="75">
                  <c:v>12132</c:v>
                </c:pt>
                <c:pt idx="76">
                  <c:v>10280</c:v>
                </c:pt>
                <c:pt idx="77">
                  <c:v>21344</c:v>
                </c:pt>
                <c:pt idx="78">
                  <c:v>29318</c:v>
                </c:pt>
                <c:pt idx="79">
                  <c:v>37607</c:v>
                </c:pt>
                <c:pt idx="80">
                  <c:v>33787</c:v>
                </c:pt>
                <c:pt idx="81">
                  <c:v>34220</c:v>
                </c:pt>
                <c:pt idx="82">
                  <c:v>34701</c:v>
                </c:pt>
                <c:pt idx="83">
                  <c:v>37402</c:v>
                </c:pt>
                <c:pt idx="84">
                  <c:v>32854</c:v>
                </c:pt>
                <c:pt idx="85">
                  <c:v>35738</c:v>
                </c:pt>
                <c:pt idx="86">
                  <c:v>34307</c:v>
                </c:pt>
                <c:pt idx="87">
                  <c:v>27579</c:v>
                </c:pt>
                <c:pt idx="88">
                  <c:v>28541</c:v>
                </c:pt>
                <c:pt idx="89">
                  <c:v>50801</c:v>
                </c:pt>
                <c:pt idx="90">
                  <c:v>76633</c:v>
                </c:pt>
                <c:pt idx="91">
                  <c:v>83420</c:v>
                </c:pt>
                <c:pt idx="92">
                  <c:v>65752</c:v>
                </c:pt>
                <c:pt idx="93">
                  <c:v>64302</c:v>
                </c:pt>
                <c:pt idx="94">
                  <c:v>69900</c:v>
                </c:pt>
                <c:pt idx="95">
                  <c:v>69880</c:v>
                </c:pt>
                <c:pt idx="96">
                  <c:v>56574</c:v>
                </c:pt>
                <c:pt idx="97">
                  <c:v>66224</c:v>
                </c:pt>
                <c:pt idx="98">
                  <c:v>62470</c:v>
                </c:pt>
                <c:pt idx="99">
                  <c:v>58067</c:v>
                </c:pt>
                <c:pt idx="100">
                  <c:v>58199</c:v>
                </c:pt>
                <c:pt idx="101">
                  <c:v>78054</c:v>
                </c:pt>
                <c:pt idx="102">
                  <c:v>118241</c:v>
                </c:pt>
                <c:pt idx="103">
                  <c:v>121926</c:v>
                </c:pt>
                <c:pt idx="104">
                  <c:v>113149</c:v>
                </c:pt>
                <c:pt idx="105">
                  <c:v>91963</c:v>
                </c:pt>
                <c:pt idx="106">
                  <c:v>110988</c:v>
                </c:pt>
                <c:pt idx="107">
                  <c:v>106685</c:v>
                </c:pt>
                <c:pt idx="108">
                  <c:v>115590</c:v>
                </c:pt>
                <c:pt idx="109">
                  <c:v>119763</c:v>
                </c:pt>
                <c:pt idx="110">
                  <c:v>112754</c:v>
                </c:pt>
                <c:pt idx="111">
                  <c:v>116004</c:v>
                </c:pt>
                <c:pt idx="112">
                  <c:v>109010</c:v>
                </c:pt>
                <c:pt idx="113">
                  <c:v>128805</c:v>
                </c:pt>
                <c:pt idx="114">
                  <c:v>163464</c:v>
                </c:pt>
                <c:pt idx="115">
                  <c:v>186077</c:v>
                </c:pt>
                <c:pt idx="116">
                  <c:v>137468</c:v>
                </c:pt>
                <c:pt idx="117">
                  <c:v>169839</c:v>
                </c:pt>
                <c:pt idx="118">
                  <c:v>162263</c:v>
                </c:pt>
                <c:pt idx="119">
                  <c:v>150340</c:v>
                </c:pt>
                <c:pt idx="120">
                  <c:v>147921</c:v>
                </c:pt>
                <c:pt idx="121">
                  <c:v>146705</c:v>
                </c:pt>
                <c:pt idx="122">
                  <c:v>149835</c:v>
                </c:pt>
                <c:pt idx="123">
                  <c:v>138724</c:v>
                </c:pt>
                <c:pt idx="124">
                  <c:v>143022</c:v>
                </c:pt>
              </c:numCache>
            </c:numRef>
          </c:val>
          <c:smooth val="0"/>
          <c:extLst>
            <c:ext xmlns:c16="http://schemas.microsoft.com/office/drawing/2014/chart" uri="{C3380CC4-5D6E-409C-BE32-E72D297353CC}">
              <c16:uniqueId val="{00000000-1EEE-441A-938C-C311E033E1AA}"/>
            </c:ext>
          </c:extLst>
        </c:ser>
        <c:dLbls>
          <c:showLegendKey val="0"/>
          <c:showVal val="0"/>
          <c:showCatName val="0"/>
          <c:showSerName val="0"/>
          <c:showPercent val="0"/>
          <c:showBubbleSize val="0"/>
        </c:dLbls>
        <c:smooth val="0"/>
        <c:axId val="276299968"/>
        <c:axId val="275458568"/>
      </c:lineChart>
      <c:dateAx>
        <c:axId val="276299968"/>
        <c:scaling>
          <c:orientation val="minMax"/>
        </c:scaling>
        <c:delete val="0"/>
        <c:axPos val="b"/>
        <c:numFmt formatCode="mmm\-yy" sourceLinked="1"/>
        <c:majorTickMark val="out"/>
        <c:minorTickMark val="none"/>
        <c:tickLblPos val="nextTo"/>
        <c:txPr>
          <a:bodyPr/>
          <a:lstStyle/>
          <a:p>
            <a:pPr>
              <a:defRPr sz="800"/>
            </a:pPr>
            <a:endParaRPr lang="pl-PL"/>
          </a:p>
        </c:txPr>
        <c:crossAx val="275458568"/>
        <c:crosses val="autoZero"/>
        <c:auto val="1"/>
        <c:lblOffset val="100"/>
        <c:baseTimeUnit val="months"/>
      </c:dateAx>
      <c:valAx>
        <c:axId val="275458568"/>
        <c:scaling>
          <c:orientation val="minMax"/>
        </c:scaling>
        <c:delete val="0"/>
        <c:axPos val="l"/>
        <c:majorGridlines/>
        <c:numFmt formatCode="General" sourceLinked="1"/>
        <c:majorTickMark val="out"/>
        <c:minorTickMark val="none"/>
        <c:tickLblPos val="nextTo"/>
        <c:crossAx val="276299968"/>
        <c:crosses val="autoZero"/>
        <c:crossBetween val="between"/>
        <c:dispUnits>
          <c:builtInUnit val="thousands"/>
          <c:dispUnitsLbl>
            <c:tx>
              <c:rich>
                <a:bodyPr/>
                <a:lstStyle/>
                <a:p>
                  <a:pPr>
                    <a:defRPr/>
                  </a:pPr>
                  <a:r>
                    <a:rPr lang="pl-PL"/>
                    <a:t>tysiące</a:t>
                  </a:r>
                </a:p>
              </c:rich>
            </c:tx>
          </c:dispUnitsLbl>
        </c:dispUnits>
      </c:valAx>
    </c:plotArea>
    <c:plotVisOnly val="1"/>
    <c:dispBlanksAs val="gap"/>
    <c:showDLblsOverMax val="0"/>
  </c:chart>
  <c:spPr>
    <a:ln>
      <a:noFill/>
    </a:ln>
  </c:spPr>
  <c:externalData r:id="rId1">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364B9F-BB60-4990-B26D-123750576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5210</Words>
  <Characters>31264</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Departament Ryku Pracy</vt:lpstr>
    </vt:vector>
  </TitlesOfParts>
  <Company>MPiPS</Company>
  <LinksUpToDate>false</LinksUpToDate>
  <CharactersWithSpaces>36402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Departament Ryku Pracy</dc:title>
  <dc:creator>Agnieszka Ołdakowska</dc:creator>
  <cp:lastModifiedBy>Agnieszka Ołdakowska</cp:lastModifiedBy>
  <cp:revision>7</cp:revision>
  <cp:lastPrinted>2018-07-25T08:57:00Z</cp:lastPrinted>
  <dcterms:created xsi:type="dcterms:W3CDTF">2018-07-26T12:08:00Z</dcterms:created>
  <dcterms:modified xsi:type="dcterms:W3CDTF">2018-07-26T12:47:00Z</dcterms:modified>
</cp:coreProperties>
</file>