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45" w:rsidRPr="00170B45" w:rsidRDefault="004A5B9A" w:rsidP="00170B45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>
            <wp:extent cx="5760720" cy="2822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_zus_czat_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0B45" w:rsidRPr="00170B45" w:rsidRDefault="00170B45" w:rsidP="00BE6825">
      <w:pPr>
        <w:jc w:val="both"/>
        <w:rPr>
          <w:b/>
          <w:color w:val="1F497D" w:themeColor="text2"/>
          <w:sz w:val="28"/>
          <w:szCs w:val="28"/>
        </w:rPr>
      </w:pPr>
      <w:r w:rsidRPr="00170B45">
        <w:rPr>
          <w:b/>
          <w:bCs/>
          <w:color w:val="1F497D" w:themeColor="text2"/>
          <w:sz w:val="28"/>
          <w:szCs w:val="28"/>
        </w:rPr>
        <w:t>„Bon turystyczny w pytaniach i odpowiedziach</w:t>
      </w:r>
      <w:r w:rsidRPr="00170B45">
        <w:rPr>
          <w:b/>
          <w:color w:val="1F497D" w:themeColor="text2"/>
          <w:sz w:val="28"/>
          <w:szCs w:val="28"/>
        </w:rPr>
        <w:t xml:space="preserve">” </w:t>
      </w:r>
      <w:r>
        <w:rPr>
          <w:b/>
          <w:color w:val="1F497D" w:themeColor="text2"/>
          <w:sz w:val="28"/>
          <w:szCs w:val="28"/>
        </w:rPr>
        <w:t xml:space="preserve"> - wideokonferencja</w:t>
      </w:r>
    </w:p>
    <w:p w:rsidR="00170B45" w:rsidRPr="007D3B67" w:rsidRDefault="00170B45" w:rsidP="00170B45">
      <w:pPr>
        <w:jc w:val="both"/>
        <w:rPr>
          <w:bCs/>
          <w:color w:val="1F497D"/>
        </w:rPr>
      </w:pPr>
      <w:r w:rsidRPr="007D3B67">
        <w:rPr>
          <w:color w:val="1F497D" w:themeColor="text2"/>
        </w:rPr>
        <w:t xml:space="preserve">Zapraszamy </w:t>
      </w:r>
      <w:r w:rsidR="007D3B67" w:rsidRPr="007D3B67">
        <w:rPr>
          <w:bCs/>
          <w:color w:val="1F497D"/>
        </w:rPr>
        <w:t>przedsiębiorców</w:t>
      </w:r>
      <w:r w:rsidR="007D3B67">
        <w:rPr>
          <w:bCs/>
          <w:color w:val="1F497D"/>
        </w:rPr>
        <w:t xml:space="preserve"> z branży turystycznej</w:t>
      </w:r>
      <w:r w:rsidR="007D3B67" w:rsidRPr="007D3B67">
        <w:rPr>
          <w:bCs/>
          <w:color w:val="1F497D"/>
        </w:rPr>
        <w:t>, jak i osoby</w:t>
      </w:r>
      <w:r w:rsidR="007D3B67">
        <w:rPr>
          <w:bCs/>
          <w:color w:val="1F497D"/>
        </w:rPr>
        <w:t xml:space="preserve"> zainteresowane skorzystaniem z </w:t>
      </w:r>
      <w:r w:rsidR="007D3B67" w:rsidRPr="007D3B67">
        <w:rPr>
          <w:bCs/>
          <w:color w:val="1F497D"/>
        </w:rPr>
        <w:t xml:space="preserve">bonu turystycznego </w:t>
      </w:r>
      <w:r w:rsidRPr="007D3B67">
        <w:rPr>
          <w:color w:val="1F497D" w:themeColor="text2"/>
        </w:rPr>
        <w:t>do</w:t>
      </w:r>
      <w:r w:rsidR="00BE6825" w:rsidRPr="007D3B67">
        <w:rPr>
          <w:color w:val="1F497D" w:themeColor="text2"/>
        </w:rPr>
        <w:t xml:space="preserve"> udziału w bezpłatnej wideokonferencji z ekspertem z </w:t>
      </w:r>
      <w:r w:rsidR="00BE6825" w:rsidRPr="007D3B67">
        <w:rPr>
          <w:b/>
          <w:color w:val="1F497D" w:themeColor="text2"/>
        </w:rPr>
        <w:t>Zakładu Ubezpieczeń Społecznych I O</w:t>
      </w:r>
      <w:r w:rsidR="004A5B9A">
        <w:rPr>
          <w:b/>
          <w:color w:val="1F497D" w:themeColor="text2"/>
        </w:rPr>
        <w:t>d</w:t>
      </w:r>
      <w:r w:rsidR="00BE6825" w:rsidRPr="007D3B67">
        <w:rPr>
          <w:b/>
          <w:color w:val="1F497D" w:themeColor="text2"/>
        </w:rPr>
        <w:t>dział w</w:t>
      </w:r>
      <w:r w:rsidR="007D3B67">
        <w:rPr>
          <w:b/>
          <w:color w:val="1F497D" w:themeColor="text2"/>
        </w:rPr>
        <w:t> </w:t>
      </w:r>
      <w:r w:rsidR="00BE6825" w:rsidRPr="007D3B67">
        <w:rPr>
          <w:b/>
          <w:color w:val="1F497D" w:themeColor="text2"/>
        </w:rPr>
        <w:t>Łodzi</w:t>
      </w:r>
      <w:r w:rsidRPr="007D3B67">
        <w:rPr>
          <w:b/>
          <w:color w:val="1F497D" w:themeColor="text2"/>
        </w:rPr>
        <w:t xml:space="preserve">, </w:t>
      </w:r>
      <w:r w:rsidRPr="007D3B67">
        <w:rPr>
          <w:color w:val="1F497D" w:themeColor="text2"/>
        </w:rPr>
        <w:t xml:space="preserve">która odbędzie się </w:t>
      </w:r>
      <w:r w:rsidRPr="007D3B67">
        <w:rPr>
          <w:b/>
          <w:color w:val="1F497D" w:themeColor="text2"/>
        </w:rPr>
        <w:t>w czwartek 6 sierpnia 2020 r.</w:t>
      </w:r>
      <w:r w:rsidRPr="007D3B67">
        <w:rPr>
          <w:color w:val="1F497D" w:themeColor="text2"/>
        </w:rPr>
        <w:t xml:space="preserve"> w godzinach 11:00-12:00.</w:t>
      </w:r>
    </w:p>
    <w:p w:rsidR="007D3B67" w:rsidRDefault="001D792B" w:rsidP="00BE6825">
      <w:pPr>
        <w:jc w:val="both"/>
        <w:rPr>
          <w:color w:val="1F497D"/>
        </w:rPr>
      </w:pPr>
      <w:r w:rsidRPr="007D3B67">
        <w:rPr>
          <w:b/>
          <w:color w:val="1F497D"/>
        </w:rPr>
        <w:t>Bon turystyczny</w:t>
      </w:r>
      <w:r w:rsidRPr="007D3B67">
        <w:rPr>
          <w:color w:val="1F497D"/>
        </w:rPr>
        <w:t xml:space="preserve"> to </w:t>
      </w:r>
      <w:r w:rsidRPr="007D3B67">
        <w:rPr>
          <w:bCs/>
          <w:color w:val="1F497D"/>
        </w:rPr>
        <w:t>nowy instrument prawny</w:t>
      </w:r>
      <w:r w:rsidRPr="007D3B67">
        <w:rPr>
          <w:color w:val="1F497D"/>
        </w:rPr>
        <w:t xml:space="preserve">, stanowiący wsparcie finansowe dla polskich rodzin, osłabionych skutkami pandemii COVID-19. Bon przeznaczony jest dla rodzin z co najmniej jednym dzieckiem oraz rodzin z dziećmi niepełnosprawnymi. Dopłata do wypoczynku  pośrednio pomoże także osłabionej branży turystycznej. </w:t>
      </w:r>
    </w:p>
    <w:p w:rsidR="007D3B67" w:rsidRDefault="001D792B" w:rsidP="00BE6825">
      <w:pPr>
        <w:jc w:val="both"/>
        <w:rPr>
          <w:color w:val="1F497D"/>
        </w:rPr>
      </w:pPr>
      <w:r w:rsidRPr="007D3B67">
        <w:rPr>
          <w:color w:val="1F497D"/>
        </w:rPr>
        <w:t>Aby móc</w:t>
      </w:r>
      <w:r w:rsidR="007D3B67">
        <w:rPr>
          <w:color w:val="1F497D"/>
        </w:rPr>
        <w:t xml:space="preserve"> jednak</w:t>
      </w:r>
      <w:r w:rsidRPr="007D3B67">
        <w:rPr>
          <w:color w:val="1F497D"/>
        </w:rPr>
        <w:t xml:space="preserve"> skorzystać z bonu, </w:t>
      </w:r>
      <w:r w:rsidRPr="007D3B67">
        <w:rPr>
          <w:bCs/>
          <w:color w:val="1F497D"/>
        </w:rPr>
        <w:t>należy założyć konto na Platformie Usług Elektronicznych ZUS.</w:t>
      </w:r>
      <w:r w:rsidR="007D3B67">
        <w:rPr>
          <w:color w:val="1F497D"/>
        </w:rPr>
        <w:t xml:space="preserve"> </w:t>
      </w:r>
    </w:p>
    <w:p w:rsidR="007D3B67" w:rsidRPr="007D3B67" w:rsidRDefault="007D3B67" w:rsidP="00BE6825">
      <w:pPr>
        <w:jc w:val="both"/>
        <w:rPr>
          <w:color w:val="1F497D"/>
        </w:rPr>
      </w:pPr>
      <w:r w:rsidRPr="007D3B67">
        <w:rPr>
          <w:bCs/>
          <w:color w:val="1F497D"/>
        </w:rPr>
        <w:t>Dodatkowo podmioty turystyczne, aby móc przyjmować płatności bonem także muszą złożyć stosowne oświadczenie na PUE.</w:t>
      </w:r>
    </w:p>
    <w:p w:rsidR="00FD08B3" w:rsidRPr="007D3B67" w:rsidRDefault="00FD08B3" w:rsidP="00BE682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1F497D" w:themeColor="text2"/>
          <w:lang w:eastAsia="pl-PL"/>
        </w:rPr>
      </w:pPr>
      <w:r w:rsidRPr="007D3B67">
        <w:rPr>
          <w:rFonts w:eastAsia="Times New Roman" w:cs="Times New Roman"/>
          <w:b/>
          <w:color w:val="1F497D" w:themeColor="text2"/>
          <w:lang w:eastAsia="pl-PL"/>
        </w:rPr>
        <w:t>Podczas wideokonferencji ekspert ZUS opowie m.in.:</w:t>
      </w:r>
    </w:p>
    <w:p w:rsidR="007D3B67" w:rsidRPr="007D3B67" w:rsidRDefault="00C606D0" w:rsidP="007D3B67">
      <w:pPr>
        <w:spacing w:before="100" w:beforeAutospacing="1" w:after="100" w:afterAutospacing="1" w:line="240" w:lineRule="auto"/>
        <w:ind w:left="360"/>
        <w:rPr>
          <w:color w:val="1F497D"/>
          <w:lang w:eastAsia="pl-PL"/>
        </w:rPr>
      </w:pPr>
      <w:r w:rsidRPr="007D3B67">
        <w:rPr>
          <w:rFonts w:ascii="Segoe UI Symbol" w:hAnsi="Segoe UI Symbol" w:cs="Segoe UI Symbol"/>
        </w:rPr>
        <w:t xml:space="preserve">✅ </w:t>
      </w:r>
      <w:r w:rsidR="00FD08B3" w:rsidRPr="007D3B67">
        <w:rPr>
          <w:color w:val="1F497D"/>
          <w:lang w:eastAsia="pl-PL"/>
        </w:rPr>
        <w:t>Czym jest bon turystyczny?</w:t>
      </w:r>
      <w:r w:rsidRPr="007D3B67">
        <w:rPr>
          <w:color w:val="1F497D"/>
          <w:lang w:eastAsia="pl-PL"/>
        </w:rPr>
        <w:br/>
      </w:r>
      <w:r w:rsidRPr="007D3B67">
        <w:rPr>
          <w:rFonts w:ascii="Segoe UI Symbol" w:hAnsi="Segoe UI Symbol" w:cs="Segoe UI Symbol"/>
        </w:rPr>
        <w:t xml:space="preserve">✅ </w:t>
      </w:r>
      <w:r w:rsidR="00FD08B3" w:rsidRPr="007D3B67">
        <w:rPr>
          <w:color w:val="1F497D"/>
          <w:lang w:eastAsia="pl-PL"/>
        </w:rPr>
        <w:t>Kto może otrzymać bon?</w:t>
      </w:r>
      <w:r w:rsidRPr="007D3B67">
        <w:rPr>
          <w:color w:val="1F497D"/>
          <w:lang w:eastAsia="pl-PL"/>
        </w:rPr>
        <w:br/>
      </w:r>
      <w:r w:rsidRPr="007D3B67">
        <w:rPr>
          <w:rFonts w:ascii="Segoe UI Symbol" w:hAnsi="Segoe UI Symbol" w:cs="Segoe UI Symbol"/>
        </w:rPr>
        <w:t xml:space="preserve">✅ </w:t>
      </w:r>
      <w:r w:rsidR="00FD08B3" w:rsidRPr="007D3B67">
        <w:rPr>
          <w:color w:val="1F497D"/>
          <w:lang w:eastAsia="pl-PL"/>
        </w:rPr>
        <w:t>W jaki sposób można go wykorzystać?</w:t>
      </w:r>
      <w:r w:rsidRPr="007D3B67">
        <w:rPr>
          <w:color w:val="1F497D"/>
          <w:lang w:eastAsia="pl-PL"/>
        </w:rPr>
        <w:br/>
      </w:r>
      <w:r w:rsidRPr="007D3B67">
        <w:rPr>
          <w:rFonts w:ascii="Segoe UI Symbol" w:hAnsi="Segoe UI Symbol" w:cs="Segoe UI Symbol"/>
        </w:rPr>
        <w:t xml:space="preserve">✅ </w:t>
      </w:r>
      <w:r w:rsidR="00FD08B3" w:rsidRPr="007D3B67">
        <w:rPr>
          <w:color w:val="1F497D"/>
          <w:lang w:eastAsia="pl-PL"/>
        </w:rPr>
        <w:t>Gdzie można go wykorzystać?</w:t>
      </w:r>
      <w:r w:rsidRPr="007D3B67">
        <w:rPr>
          <w:color w:val="1F497D"/>
          <w:lang w:eastAsia="pl-PL"/>
        </w:rPr>
        <w:br/>
      </w:r>
      <w:r w:rsidRPr="007D3B67">
        <w:rPr>
          <w:rFonts w:ascii="Segoe UI Symbol" w:hAnsi="Segoe UI Symbol" w:cs="Segoe UI Symbol"/>
        </w:rPr>
        <w:t xml:space="preserve">✅ </w:t>
      </w:r>
      <w:r w:rsidR="00FD08B3" w:rsidRPr="007D3B67">
        <w:rPr>
          <w:color w:val="1F497D"/>
          <w:lang w:eastAsia="pl-PL"/>
        </w:rPr>
        <w:t>Jak założyć konto na Platformie Usług Elektronicznych ZUS?</w:t>
      </w:r>
      <w:r w:rsidR="007D3B67" w:rsidRPr="007D3B67">
        <w:rPr>
          <w:color w:val="1F497D"/>
          <w:lang w:eastAsia="pl-PL"/>
        </w:rPr>
        <w:br/>
      </w:r>
      <w:r w:rsidR="007D3B67" w:rsidRPr="007D3B67">
        <w:rPr>
          <w:rFonts w:ascii="Segoe UI Symbol" w:hAnsi="Segoe UI Symbol" w:cs="Segoe UI Symbol"/>
        </w:rPr>
        <w:t xml:space="preserve">✅  </w:t>
      </w:r>
      <w:r w:rsidR="007D3B67" w:rsidRPr="007D3B67">
        <w:rPr>
          <w:color w:val="1F497D"/>
          <w:lang w:eastAsia="pl-PL"/>
        </w:rPr>
        <w:t>Którzy przedsiębiorcy mogą przyjmować płatność bonem?</w:t>
      </w:r>
      <w:r w:rsidR="007D3B67" w:rsidRPr="007D3B67">
        <w:rPr>
          <w:color w:val="1F497D"/>
          <w:lang w:eastAsia="pl-PL"/>
        </w:rPr>
        <w:br/>
      </w:r>
      <w:r w:rsidR="007D3B67" w:rsidRPr="007D3B67">
        <w:rPr>
          <w:rFonts w:ascii="Segoe UI Symbol" w:hAnsi="Segoe UI Symbol" w:cs="Segoe UI Symbol"/>
        </w:rPr>
        <w:t xml:space="preserve">✅ </w:t>
      </w:r>
      <w:r w:rsidR="007D3B67" w:rsidRPr="007D3B67">
        <w:rPr>
          <w:color w:val="1F497D"/>
          <w:lang w:eastAsia="pl-PL"/>
        </w:rPr>
        <w:t>Kto może zarejestrować podmiot turystyczny na PUE?</w:t>
      </w:r>
    </w:p>
    <w:p w:rsidR="00FD08B3" w:rsidRPr="007D3B67" w:rsidRDefault="00B94685" w:rsidP="00FD08B3">
      <w:pPr>
        <w:jc w:val="both"/>
        <w:rPr>
          <w:b/>
          <w:bCs/>
          <w:color w:val="1F497D"/>
        </w:rPr>
      </w:pPr>
      <w:r w:rsidRPr="007D3B67">
        <w:rPr>
          <w:b/>
          <w:bCs/>
          <w:color w:val="1F497D"/>
        </w:rPr>
        <w:t>Szczegóły i zapisy:</w:t>
      </w:r>
      <w:r w:rsidR="001D792B" w:rsidRPr="007D3B67">
        <w:rPr>
          <w:b/>
          <w:bCs/>
          <w:color w:val="1F497D"/>
        </w:rPr>
        <w:t xml:space="preserve"> </w:t>
      </w:r>
      <w:hyperlink r:id="rId9" w:history="1">
        <w:r w:rsidR="00C606D0" w:rsidRPr="007D3B67">
          <w:rPr>
            <w:rStyle w:val="Hipercze"/>
            <w:bCs/>
          </w:rPr>
          <w:t>www.biznes.lodzkie.pl/bonturystyczny</w:t>
        </w:r>
      </w:hyperlink>
    </w:p>
    <w:p w:rsidR="00C131BB" w:rsidRPr="007D3B67" w:rsidRDefault="00B94685" w:rsidP="00C131BB">
      <w:pPr>
        <w:jc w:val="both"/>
        <w:rPr>
          <w:bCs/>
          <w:color w:val="1F497D" w:themeColor="text2"/>
        </w:rPr>
      </w:pPr>
      <w:r w:rsidRPr="007D3B67">
        <w:rPr>
          <w:bCs/>
          <w:color w:val="1F497D" w:themeColor="text2"/>
        </w:rPr>
        <w:t>Ilość miejsc jest ograniczona</w:t>
      </w:r>
      <w:r w:rsidR="001D792B" w:rsidRPr="007D3B67">
        <w:rPr>
          <w:bCs/>
          <w:color w:val="1F497D" w:themeColor="text2"/>
        </w:rPr>
        <w:t>, decyduje kolejność zgłoszeń.</w:t>
      </w:r>
    </w:p>
    <w:p w:rsidR="00170B45" w:rsidRPr="007D3B67" w:rsidRDefault="001D792B" w:rsidP="00C131BB">
      <w:pPr>
        <w:jc w:val="both"/>
        <w:rPr>
          <w:b/>
          <w:bCs/>
          <w:color w:val="1F497D" w:themeColor="text2"/>
        </w:rPr>
      </w:pPr>
      <w:r w:rsidRPr="007D3B67">
        <w:rPr>
          <w:b/>
          <w:bCs/>
          <w:color w:val="1F497D" w:themeColor="text2"/>
        </w:rPr>
        <w:t>Zapraszamy!</w:t>
      </w:r>
    </w:p>
    <w:sectPr w:rsidR="00170B45" w:rsidRPr="007D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36" w:rsidRDefault="00B35536" w:rsidP="00FD08B3">
      <w:pPr>
        <w:spacing w:after="0" w:line="240" w:lineRule="auto"/>
      </w:pPr>
      <w:r>
        <w:separator/>
      </w:r>
    </w:p>
  </w:endnote>
  <w:endnote w:type="continuationSeparator" w:id="0">
    <w:p w:rsidR="00B35536" w:rsidRDefault="00B35536" w:rsidP="00FD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36" w:rsidRDefault="00B35536" w:rsidP="00FD08B3">
      <w:pPr>
        <w:spacing w:after="0" w:line="240" w:lineRule="auto"/>
      </w:pPr>
      <w:r>
        <w:separator/>
      </w:r>
    </w:p>
  </w:footnote>
  <w:footnote w:type="continuationSeparator" w:id="0">
    <w:p w:rsidR="00B35536" w:rsidRDefault="00B35536" w:rsidP="00FD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0D17"/>
    <w:multiLevelType w:val="hybridMultilevel"/>
    <w:tmpl w:val="C2A61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DF"/>
    <w:rsid w:val="0016610A"/>
    <w:rsid w:val="00170B45"/>
    <w:rsid w:val="001D792B"/>
    <w:rsid w:val="00266750"/>
    <w:rsid w:val="004301EA"/>
    <w:rsid w:val="004A5B9A"/>
    <w:rsid w:val="00567B8A"/>
    <w:rsid w:val="00632B9D"/>
    <w:rsid w:val="00650FB3"/>
    <w:rsid w:val="007D3B67"/>
    <w:rsid w:val="009217CF"/>
    <w:rsid w:val="00A909DF"/>
    <w:rsid w:val="00B03F10"/>
    <w:rsid w:val="00B35536"/>
    <w:rsid w:val="00B4049F"/>
    <w:rsid w:val="00B94685"/>
    <w:rsid w:val="00BE6825"/>
    <w:rsid w:val="00C131BB"/>
    <w:rsid w:val="00C5503B"/>
    <w:rsid w:val="00C606D0"/>
    <w:rsid w:val="00FB6CB8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1B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8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8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8B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08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8B3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1B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8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8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8B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08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8B3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znes.lodzkie.pl/bonturystycz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Figurska, Michalina</dc:creator>
  <cp:lastModifiedBy>PC</cp:lastModifiedBy>
  <cp:revision>2</cp:revision>
  <dcterms:created xsi:type="dcterms:W3CDTF">2020-08-03T06:38:00Z</dcterms:created>
  <dcterms:modified xsi:type="dcterms:W3CDTF">2020-08-03T06:38:00Z</dcterms:modified>
</cp:coreProperties>
</file>